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845EA" w14:textId="2009353C" w:rsidR="00863A35" w:rsidRPr="00754F9D" w:rsidRDefault="00863A35" w:rsidP="00863A35">
      <w:pPr>
        <w:pStyle w:val="22Subheading"/>
        <w:rPr>
          <w:rFonts w:ascii="Sharp Sans Display No1" w:hAnsi="Sharp Sans Display No1"/>
          <w:b w:val="0"/>
          <w:bCs/>
          <w:sz w:val="20"/>
          <w:szCs w:val="20"/>
          <w:u w:val="single"/>
        </w:rPr>
      </w:pPr>
      <w:r>
        <w:rPr>
          <w:noProof/>
        </w:rPr>
        <mc:AlternateContent>
          <mc:Choice Requires="wps">
            <w:drawing>
              <wp:anchor distT="0" distB="0" distL="114300" distR="114300" simplePos="0" relativeHeight="251659264" behindDoc="0" locked="0" layoutInCell="1" allowOverlap="1" wp14:anchorId="69C7E711" wp14:editId="34F87416">
                <wp:simplePos x="0" y="0"/>
                <wp:positionH relativeFrom="column">
                  <wp:posOffset>150495</wp:posOffset>
                </wp:positionH>
                <wp:positionV relativeFrom="paragraph">
                  <wp:posOffset>-3317240</wp:posOffset>
                </wp:positionV>
                <wp:extent cx="546735" cy="546735"/>
                <wp:effectExtent l="0" t="0" r="5715" b="5715"/>
                <wp:wrapNone/>
                <wp:docPr id="40118112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735" cy="54673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457C4" id="Rectangle 7" o:spid="_x0000_s1026" style="position:absolute;margin-left:11.85pt;margin-top:-261.2pt;width:43.05pt;height:4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" fillcolor="#0057b7 [3204]" strokecolor="#002b5b [1604]" strokeweight="2pt">
                <v:path arrowok="t"/>
              </v:rect>
            </w:pict>
          </mc:Fallback>
        </mc:AlternateContent>
      </w:r>
      <w:r>
        <w:rPr>
          <w:noProof/>
        </w:rPr>
        <mc:AlternateContent>
          <mc:Choice Requires="wps">
            <w:drawing>
              <wp:anchor distT="0" distB="0" distL="114300" distR="114300" simplePos="0" relativeHeight="251660288" behindDoc="0" locked="0" layoutInCell="1" allowOverlap="1" wp14:anchorId="3A8A329B" wp14:editId="62C42A24">
                <wp:simplePos x="0" y="0"/>
                <wp:positionH relativeFrom="column">
                  <wp:posOffset>150495</wp:posOffset>
                </wp:positionH>
                <wp:positionV relativeFrom="paragraph">
                  <wp:posOffset>-3317240</wp:posOffset>
                </wp:positionV>
                <wp:extent cx="546735" cy="546735"/>
                <wp:effectExtent l="0" t="0" r="5715" b="5715"/>
                <wp:wrapNone/>
                <wp:docPr id="205648397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735" cy="54673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F5DAE" id="Rectangle 6" o:spid="_x0000_s1026" style="position:absolute;margin-left:11.85pt;margin-top:-261.2pt;width:43.05pt;height:4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" fillcolor="#0057b7 [3204]" strokecolor="#002b5b [1604]" strokeweight="2pt">
                <v:path arrowok="t"/>
              </v:rect>
            </w:pict>
          </mc:Fallback>
        </mc:AlternateContent>
      </w:r>
      <w:r w:rsidR="00A023D7">
        <w:rPr>
          <w:noProof/>
        </w:rPr>
        <w:t>Draft</w:t>
      </w:r>
    </w:p>
    <w:p w14:paraId="1F9ECA19" w14:textId="3268DD18" w:rsidR="00863A35" w:rsidRPr="00754F9D" w:rsidRDefault="00424FEE" w:rsidP="00863A35">
      <w:pPr>
        <w:pStyle w:val="00PressRelease"/>
        <w:spacing w:before="0" w:after="0"/>
        <w:rPr>
          <w:rFonts w:ascii="Sharp Sans Display No1" w:hAnsi="Sharp Sans Display No1"/>
          <w:noProof/>
          <w:sz w:val="22"/>
          <w:szCs w:val="22"/>
          <w:lang w:eastAsia="zh-CN" w:bidi="th-TH"/>
        </w:rPr>
      </w:pPr>
      <w:r>
        <w:rPr>
          <w:rFonts w:ascii="Sharp Sans Display No1" w:hAnsi="Sharp Sans Display No1"/>
          <w:noProof/>
          <w:sz w:val="22"/>
          <w:szCs w:val="22"/>
          <w:lang w:eastAsia="zh-CN" w:bidi="th-TH"/>
        </w:rPr>
        <w:t>2</w:t>
      </w:r>
      <w:r w:rsidR="004D3EB1">
        <w:rPr>
          <w:rFonts w:ascii="Sharp Sans Display No1" w:hAnsi="Sharp Sans Display No1"/>
          <w:noProof/>
          <w:sz w:val="22"/>
          <w:szCs w:val="22"/>
          <w:lang w:eastAsia="zh-CN" w:bidi="th-TH"/>
        </w:rPr>
        <w:t>1</w:t>
      </w:r>
      <w:r w:rsidR="00863A35">
        <w:rPr>
          <w:rFonts w:ascii="Sharp Sans Display No1" w:hAnsi="Sharp Sans Display No1"/>
          <w:noProof/>
          <w:sz w:val="22"/>
          <w:szCs w:val="22"/>
          <w:lang w:eastAsia="zh-CN" w:bidi="th-TH"/>
        </w:rPr>
        <w:t xml:space="preserve"> </w:t>
      </w:r>
      <w:r w:rsidR="00D47BB0">
        <w:rPr>
          <w:rFonts w:ascii="Sharp Sans Display No1" w:hAnsi="Sharp Sans Display No1"/>
          <w:noProof/>
          <w:sz w:val="22"/>
          <w:szCs w:val="22"/>
          <w:lang w:eastAsia="zh-CN" w:bidi="th-TH"/>
        </w:rPr>
        <w:t xml:space="preserve">January </w:t>
      </w:r>
      <w:r w:rsidR="00863A35" w:rsidRPr="00754F9D">
        <w:rPr>
          <w:rFonts w:ascii="Sharp Sans Display No1" w:hAnsi="Sharp Sans Display No1"/>
          <w:noProof/>
          <w:sz w:val="22"/>
          <w:szCs w:val="22"/>
          <w:lang w:eastAsia="zh-CN" w:bidi="th-TH"/>
        </w:rPr>
        <w:t>202</w:t>
      </w:r>
      <w:r w:rsidR="00D47BB0">
        <w:rPr>
          <w:rFonts w:ascii="Sharp Sans Display No1" w:hAnsi="Sharp Sans Display No1"/>
          <w:noProof/>
          <w:sz w:val="22"/>
          <w:szCs w:val="22"/>
          <w:lang w:eastAsia="zh-CN" w:bidi="th-TH"/>
        </w:rPr>
        <w:t>6</w:t>
      </w:r>
    </w:p>
    <w:p w14:paraId="29BBDB61" w14:textId="77777777" w:rsidR="00863A35" w:rsidRPr="00754F9D" w:rsidRDefault="00863A35" w:rsidP="00863A35">
      <w:pPr>
        <w:pStyle w:val="00PressRelease"/>
        <w:spacing w:before="0" w:after="0"/>
        <w:rPr>
          <w:rFonts w:ascii="Sharp Sans Display No1" w:hAnsi="Sharp Sans Display No1"/>
          <w:noProof/>
          <w:sz w:val="22"/>
          <w:szCs w:val="22"/>
          <w:lang w:eastAsia="zh-CN" w:bidi="th-TH"/>
        </w:rPr>
      </w:pPr>
    </w:p>
    <w:p w14:paraId="26DBD7DB" w14:textId="31817C97" w:rsidR="00863A35" w:rsidRPr="00CA1F8C" w:rsidRDefault="00863A35" w:rsidP="00863A35">
      <w:pPr>
        <w:spacing w:after="0" w:line="240" w:lineRule="auto"/>
        <w:jc w:val="center"/>
        <w:rPr>
          <w:rFonts w:ascii="Sharp Sans Display No1" w:hAnsi="Sharp Sans Display No1"/>
          <w:b/>
          <w:bCs/>
          <w:sz w:val="28"/>
          <w:szCs w:val="28"/>
        </w:rPr>
      </w:pPr>
      <w:r w:rsidRPr="00CA1F8C">
        <w:rPr>
          <w:rFonts w:ascii="Sharp Sans Display No1" w:hAnsi="Sharp Sans Display No1"/>
          <w:b/>
          <w:bCs/>
          <w:sz w:val="28"/>
          <w:szCs w:val="28"/>
        </w:rPr>
        <w:t>Aberdeen</w:t>
      </w:r>
      <w:r w:rsidR="00650815" w:rsidRPr="00CA1F8C">
        <w:rPr>
          <w:rFonts w:ascii="Sharp Sans Display No1" w:hAnsi="Sharp Sans Display No1"/>
          <w:b/>
          <w:bCs/>
          <w:sz w:val="28"/>
          <w:szCs w:val="28"/>
        </w:rPr>
        <w:t xml:space="preserve"> Investments</w:t>
      </w:r>
      <w:r w:rsidRPr="00CA1F8C">
        <w:rPr>
          <w:rFonts w:ascii="Sharp Sans Display No1" w:hAnsi="Sharp Sans Display No1"/>
          <w:b/>
          <w:bCs/>
          <w:sz w:val="28"/>
          <w:szCs w:val="28"/>
        </w:rPr>
        <w:t xml:space="preserve"> launches</w:t>
      </w:r>
      <w:r w:rsidR="00650815" w:rsidRPr="00CA1F8C">
        <w:rPr>
          <w:rFonts w:ascii="Sharp Sans Display No1" w:hAnsi="Sharp Sans Display No1"/>
          <w:b/>
          <w:bCs/>
          <w:sz w:val="28"/>
          <w:szCs w:val="28"/>
        </w:rPr>
        <w:t xml:space="preserve"> </w:t>
      </w:r>
      <w:r w:rsidR="007870A4" w:rsidRPr="00CA1F8C">
        <w:rPr>
          <w:rFonts w:ascii="Sharp Sans Display No1" w:hAnsi="Sharp Sans Display No1"/>
          <w:b/>
          <w:bCs/>
          <w:sz w:val="28"/>
          <w:szCs w:val="28"/>
        </w:rPr>
        <w:t xml:space="preserve">three </w:t>
      </w:r>
      <w:r w:rsidR="00541FA3">
        <w:rPr>
          <w:rFonts w:ascii="Sharp Sans Display No1" w:hAnsi="Sharp Sans Display No1"/>
          <w:b/>
          <w:bCs/>
          <w:sz w:val="28"/>
          <w:szCs w:val="28"/>
        </w:rPr>
        <w:t xml:space="preserve">Enhanced Index </w:t>
      </w:r>
      <w:r w:rsidR="00221BCE">
        <w:rPr>
          <w:rFonts w:ascii="Sharp Sans Display No1" w:hAnsi="Sharp Sans Display No1"/>
          <w:b/>
          <w:bCs/>
          <w:sz w:val="28"/>
          <w:szCs w:val="28"/>
        </w:rPr>
        <w:t xml:space="preserve">Article 8 </w:t>
      </w:r>
      <w:r w:rsidR="000A4173">
        <w:rPr>
          <w:rFonts w:ascii="Sharp Sans Display No1" w:hAnsi="Sharp Sans Display No1"/>
          <w:b/>
          <w:bCs/>
          <w:sz w:val="28"/>
          <w:szCs w:val="28"/>
        </w:rPr>
        <w:t xml:space="preserve">funds, </w:t>
      </w:r>
      <w:r w:rsidR="00261A82">
        <w:rPr>
          <w:rFonts w:ascii="Sharp Sans Display No1" w:hAnsi="Sharp Sans Display No1"/>
          <w:b/>
          <w:bCs/>
          <w:sz w:val="28"/>
          <w:szCs w:val="28"/>
        </w:rPr>
        <w:t>taking</w:t>
      </w:r>
      <w:r w:rsidR="00200731">
        <w:rPr>
          <w:rFonts w:ascii="Sharp Sans Display No1" w:hAnsi="Sharp Sans Display No1"/>
          <w:b/>
          <w:bCs/>
          <w:sz w:val="28"/>
          <w:szCs w:val="28"/>
        </w:rPr>
        <w:t xml:space="preserve"> </w:t>
      </w:r>
      <w:r w:rsidR="006813EB">
        <w:rPr>
          <w:rFonts w:ascii="Sharp Sans Display No1" w:hAnsi="Sharp Sans Display No1"/>
          <w:b/>
          <w:bCs/>
          <w:sz w:val="28"/>
          <w:szCs w:val="28"/>
        </w:rPr>
        <w:t xml:space="preserve">its popular </w:t>
      </w:r>
      <w:r w:rsidR="004D3EB1">
        <w:rPr>
          <w:rFonts w:ascii="Sharp Sans Display No1" w:hAnsi="Sharp Sans Display No1"/>
          <w:b/>
          <w:bCs/>
          <w:sz w:val="28"/>
          <w:szCs w:val="28"/>
        </w:rPr>
        <w:t>£</w:t>
      </w:r>
      <w:r w:rsidR="006813EB">
        <w:rPr>
          <w:rFonts w:ascii="Sharp Sans Display No1" w:hAnsi="Sharp Sans Display No1"/>
          <w:b/>
          <w:bCs/>
          <w:sz w:val="28"/>
          <w:szCs w:val="28"/>
        </w:rPr>
        <w:t>3</w:t>
      </w:r>
      <w:r w:rsidR="00AD0543">
        <w:rPr>
          <w:rFonts w:ascii="Sharp Sans Display No1" w:hAnsi="Sharp Sans Display No1"/>
          <w:b/>
          <w:bCs/>
          <w:sz w:val="28"/>
          <w:szCs w:val="28"/>
        </w:rPr>
        <w:t xml:space="preserve">bn </w:t>
      </w:r>
      <w:r w:rsidR="006813EB">
        <w:rPr>
          <w:rFonts w:ascii="Sharp Sans Display No1" w:hAnsi="Sharp Sans Display No1"/>
          <w:b/>
          <w:bCs/>
          <w:sz w:val="28"/>
          <w:szCs w:val="28"/>
        </w:rPr>
        <w:t xml:space="preserve">AUM </w:t>
      </w:r>
      <w:r w:rsidR="00B978CF">
        <w:rPr>
          <w:rFonts w:ascii="Sharp Sans Display No1" w:hAnsi="Sharp Sans Display No1"/>
          <w:b/>
          <w:bCs/>
          <w:sz w:val="28"/>
          <w:szCs w:val="28"/>
        </w:rPr>
        <w:t>S</w:t>
      </w:r>
      <w:r w:rsidR="000A4173">
        <w:rPr>
          <w:rFonts w:ascii="Sharp Sans Display No1" w:hAnsi="Sharp Sans Display No1"/>
          <w:b/>
          <w:bCs/>
          <w:sz w:val="28"/>
          <w:szCs w:val="28"/>
        </w:rPr>
        <w:t>trategy</w:t>
      </w:r>
      <w:r w:rsidR="00200731">
        <w:rPr>
          <w:rFonts w:ascii="Sharp Sans Display No1" w:hAnsi="Sharp Sans Display No1"/>
          <w:b/>
          <w:bCs/>
          <w:sz w:val="28"/>
          <w:szCs w:val="28"/>
        </w:rPr>
        <w:t xml:space="preserve"> </w:t>
      </w:r>
      <w:r w:rsidR="006813EB">
        <w:rPr>
          <w:rFonts w:ascii="Sharp Sans Display No1" w:hAnsi="Sharp Sans Display No1"/>
          <w:b/>
          <w:bCs/>
          <w:sz w:val="28"/>
          <w:szCs w:val="28"/>
        </w:rPr>
        <w:t>to a wider audience</w:t>
      </w:r>
    </w:p>
    <w:p w14:paraId="5AF4A833" w14:textId="77777777" w:rsidR="00863A35" w:rsidRPr="00754F9D" w:rsidRDefault="00863A35" w:rsidP="00863A35">
      <w:pPr>
        <w:spacing w:after="0" w:line="240" w:lineRule="auto"/>
        <w:jc w:val="center"/>
        <w:rPr>
          <w:rFonts w:ascii="Sharp Sans Display No1" w:hAnsi="Sharp Sans Display No1"/>
          <w:b/>
          <w:bCs/>
        </w:rPr>
      </w:pPr>
    </w:p>
    <w:p w14:paraId="74A63827" w14:textId="2707C325" w:rsidR="00851D36" w:rsidRDefault="00863A35" w:rsidP="00863A35">
      <w:pPr>
        <w:rPr>
          <w:rFonts w:ascii="Sharp Sans Display No1" w:hAnsi="Sharp Sans Display No1"/>
        </w:rPr>
      </w:pPr>
      <w:r w:rsidRPr="004560BE">
        <w:rPr>
          <w:rFonts w:ascii="Sharp Sans Display No1" w:hAnsi="Sharp Sans Display No1"/>
        </w:rPr>
        <w:t>Aberdeen</w:t>
      </w:r>
      <w:r w:rsidR="00AE5B4B">
        <w:rPr>
          <w:rFonts w:ascii="Sharp Sans Display No1" w:hAnsi="Sharp Sans Display No1"/>
        </w:rPr>
        <w:t xml:space="preserve"> Investments</w:t>
      </w:r>
      <w:r w:rsidRPr="004560BE">
        <w:rPr>
          <w:rFonts w:ascii="Sharp Sans Display No1" w:hAnsi="Sharp Sans Display No1"/>
        </w:rPr>
        <w:t xml:space="preserve"> has </w:t>
      </w:r>
      <w:r w:rsidR="00C6167B">
        <w:rPr>
          <w:rFonts w:ascii="Sharp Sans Display No1" w:hAnsi="Sharp Sans Display No1"/>
        </w:rPr>
        <w:t xml:space="preserve">today </w:t>
      </w:r>
      <w:r w:rsidR="00F66C4A">
        <w:rPr>
          <w:rFonts w:ascii="Sharp Sans Display No1" w:hAnsi="Sharp Sans Display No1"/>
        </w:rPr>
        <w:t xml:space="preserve">proudly </w:t>
      </w:r>
      <w:r w:rsidRPr="004560BE">
        <w:rPr>
          <w:rFonts w:ascii="Sharp Sans Display No1" w:hAnsi="Sharp Sans Display No1"/>
        </w:rPr>
        <w:t xml:space="preserve">launched </w:t>
      </w:r>
      <w:r w:rsidR="00F66C4A">
        <w:rPr>
          <w:rFonts w:ascii="Sharp Sans Display No1" w:hAnsi="Sharp Sans Display No1"/>
        </w:rPr>
        <w:t>three new</w:t>
      </w:r>
      <w:r w:rsidR="00A94DF9">
        <w:rPr>
          <w:rFonts w:ascii="Sharp Sans Display No1" w:hAnsi="Sharp Sans Display No1"/>
        </w:rPr>
        <w:t xml:space="preserve"> Article 8 funds</w:t>
      </w:r>
      <w:r w:rsidR="00F66C4A">
        <w:rPr>
          <w:rFonts w:ascii="Sharp Sans Display No1" w:hAnsi="Sharp Sans Display No1"/>
        </w:rPr>
        <w:t>, incorporating</w:t>
      </w:r>
      <w:r w:rsidR="00BC39FD">
        <w:rPr>
          <w:rFonts w:ascii="Sharp Sans Display No1" w:hAnsi="Sharp Sans Display No1"/>
        </w:rPr>
        <w:t xml:space="preserve"> </w:t>
      </w:r>
      <w:r w:rsidR="00617078">
        <w:rPr>
          <w:rFonts w:ascii="Sharp Sans Display No1" w:hAnsi="Sharp Sans Display No1"/>
        </w:rPr>
        <w:t xml:space="preserve">World, </w:t>
      </w:r>
      <w:r w:rsidR="00E36082">
        <w:rPr>
          <w:rFonts w:ascii="Sharp Sans Display No1" w:hAnsi="Sharp Sans Display No1"/>
        </w:rPr>
        <w:t>American</w:t>
      </w:r>
      <w:r w:rsidR="00A573D8">
        <w:rPr>
          <w:rFonts w:ascii="Sharp Sans Display No1" w:hAnsi="Sharp Sans Display No1"/>
        </w:rPr>
        <w:t xml:space="preserve"> and</w:t>
      </w:r>
      <w:r w:rsidR="00C272D6">
        <w:rPr>
          <w:rFonts w:ascii="Sharp Sans Display No1" w:hAnsi="Sharp Sans Display No1"/>
        </w:rPr>
        <w:t xml:space="preserve"> European</w:t>
      </w:r>
      <w:r w:rsidR="00A573D8">
        <w:rPr>
          <w:rFonts w:ascii="Sharp Sans Display No1" w:hAnsi="Sharp Sans Display No1"/>
        </w:rPr>
        <w:t xml:space="preserve"> </w:t>
      </w:r>
      <w:r w:rsidR="00232917">
        <w:rPr>
          <w:rFonts w:ascii="Sharp Sans Display No1" w:hAnsi="Sharp Sans Display No1"/>
        </w:rPr>
        <w:t>Equity</w:t>
      </w:r>
      <w:r w:rsidR="00617078">
        <w:rPr>
          <w:rFonts w:ascii="Sharp Sans Display No1" w:hAnsi="Sharp Sans Display No1"/>
        </w:rPr>
        <w:t xml:space="preserve"> Enhanced Index fund</w:t>
      </w:r>
      <w:r w:rsidR="000A4173">
        <w:rPr>
          <w:rFonts w:ascii="Sharp Sans Display No1" w:hAnsi="Sharp Sans Display No1"/>
        </w:rPr>
        <w:t>s</w:t>
      </w:r>
      <w:r w:rsidR="00BC39FD">
        <w:rPr>
          <w:rFonts w:ascii="Sharp Sans Display No1" w:hAnsi="Sharp Sans Display No1"/>
        </w:rPr>
        <w:t xml:space="preserve"> within </w:t>
      </w:r>
      <w:r w:rsidR="006813EB">
        <w:rPr>
          <w:rFonts w:ascii="Sharp Sans Display No1" w:hAnsi="Sharp Sans Display No1"/>
        </w:rPr>
        <w:t>a</w:t>
      </w:r>
      <w:r w:rsidR="00BC39FD">
        <w:rPr>
          <w:rFonts w:ascii="Sharp Sans Display No1" w:hAnsi="Sharp Sans Display No1"/>
        </w:rPr>
        <w:t xml:space="preserve"> Luxembourg domiciled SICAV vehicle. </w:t>
      </w:r>
    </w:p>
    <w:p w14:paraId="2CB612A1" w14:textId="7EEAB3EB" w:rsidR="006813EB" w:rsidRDefault="0061059F" w:rsidP="006813EB">
      <w:pPr>
        <w:rPr>
          <w:rFonts w:ascii="Sharp Sans Display No1" w:hAnsi="Sharp Sans Display No1"/>
        </w:rPr>
      </w:pPr>
      <w:r>
        <w:rPr>
          <w:rFonts w:ascii="Sharp Sans Display No1" w:hAnsi="Sharp Sans Display No1"/>
        </w:rPr>
        <w:t>These</w:t>
      </w:r>
      <w:r w:rsidR="006813EB">
        <w:rPr>
          <w:rFonts w:ascii="Sharp Sans Display No1" w:hAnsi="Sharp Sans Display No1"/>
        </w:rPr>
        <w:t xml:space="preserve"> launches </w:t>
      </w:r>
      <w:r>
        <w:rPr>
          <w:rFonts w:ascii="Sharp Sans Display No1" w:hAnsi="Sharp Sans Display No1"/>
        </w:rPr>
        <w:t>ex</w:t>
      </w:r>
      <w:r w:rsidR="00261A82">
        <w:rPr>
          <w:rFonts w:ascii="Sharp Sans Display No1" w:hAnsi="Sharp Sans Display No1"/>
        </w:rPr>
        <w:t>tend</w:t>
      </w:r>
      <w:r w:rsidR="000A4173">
        <w:rPr>
          <w:rFonts w:ascii="Sharp Sans Display No1" w:hAnsi="Sharp Sans Display No1"/>
        </w:rPr>
        <w:t xml:space="preserve"> </w:t>
      </w:r>
      <w:r>
        <w:rPr>
          <w:rFonts w:ascii="Sharp Sans Display No1" w:hAnsi="Sharp Sans Display No1"/>
        </w:rPr>
        <w:t xml:space="preserve">from </w:t>
      </w:r>
      <w:r w:rsidR="006813EB">
        <w:rPr>
          <w:rFonts w:ascii="Sharp Sans Display No1" w:hAnsi="Sharp Sans Display No1"/>
        </w:rPr>
        <w:t>Aberdeen’s popular World, American and European Equity Enhanced Index OEIC</w:t>
      </w:r>
      <w:r w:rsidR="00C6167B">
        <w:rPr>
          <w:rFonts w:ascii="Sharp Sans Display No1" w:hAnsi="Sharp Sans Display No1"/>
        </w:rPr>
        <w:t>s</w:t>
      </w:r>
      <w:r w:rsidR="006813EB">
        <w:rPr>
          <w:rFonts w:ascii="Sharp Sans Display No1" w:hAnsi="Sharp Sans Display No1"/>
        </w:rPr>
        <w:t>,</w:t>
      </w:r>
      <w:r w:rsidR="00C6167B">
        <w:rPr>
          <w:rFonts w:ascii="Sharp Sans Display No1" w:hAnsi="Sharp Sans Display No1"/>
        </w:rPr>
        <w:t xml:space="preserve"> bringing the strategy, which </w:t>
      </w:r>
      <w:r w:rsidR="006813EB">
        <w:rPr>
          <w:rFonts w:ascii="Sharp Sans Display No1" w:hAnsi="Sharp Sans Display No1"/>
        </w:rPr>
        <w:t>combin</w:t>
      </w:r>
      <w:r w:rsidR="00C6167B">
        <w:rPr>
          <w:rFonts w:ascii="Sharp Sans Display No1" w:hAnsi="Sharp Sans Display No1"/>
        </w:rPr>
        <w:t>es</w:t>
      </w:r>
      <w:r w:rsidR="006813EB">
        <w:rPr>
          <w:rFonts w:ascii="Sharp Sans Display No1" w:hAnsi="Sharp Sans Display No1"/>
        </w:rPr>
        <w:t xml:space="preserve"> </w:t>
      </w:r>
      <w:r w:rsidR="00C6167B">
        <w:rPr>
          <w:rFonts w:ascii="Sharp Sans Display No1" w:hAnsi="Sharp Sans Display No1"/>
        </w:rPr>
        <w:t xml:space="preserve">the </w:t>
      </w:r>
      <w:r w:rsidR="006813EB">
        <w:rPr>
          <w:rFonts w:ascii="Sharp Sans Display No1" w:hAnsi="Sharp Sans Display No1"/>
        </w:rPr>
        <w:t>benefits of active and passive equity investing</w:t>
      </w:r>
      <w:r w:rsidR="00C6167B">
        <w:rPr>
          <w:rFonts w:ascii="Sharp Sans Display No1" w:hAnsi="Sharp Sans Display No1"/>
        </w:rPr>
        <w:t>, to international investors.</w:t>
      </w:r>
    </w:p>
    <w:p w14:paraId="74C3C700" w14:textId="07E7B270" w:rsidR="006813EB" w:rsidRDefault="006813EB" w:rsidP="006813EB">
      <w:pPr>
        <w:rPr>
          <w:rFonts w:ascii="Sharp Sans Display No1" w:hAnsi="Sharp Sans Display No1"/>
        </w:rPr>
      </w:pPr>
      <w:r>
        <w:rPr>
          <w:rFonts w:ascii="Sharp Sans Display No1" w:hAnsi="Sharp Sans Display No1"/>
        </w:rPr>
        <w:t>The Funds will be available</w:t>
      </w:r>
      <w:r w:rsidRPr="004560BE">
        <w:rPr>
          <w:rFonts w:ascii="Sharp Sans Display No1" w:hAnsi="Sharp Sans Display No1"/>
        </w:rPr>
        <w:t xml:space="preserve"> for distribution</w:t>
      </w:r>
      <w:r>
        <w:rPr>
          <w:rFonts w:ascii="Sharp Sans Display No1" w:hAnsi="Sharp Sans Display No1"/>
        </w:rPr>
        <w:t xml:space="preserve"> in </w:t>
      </w:r>
      <w:r w:rsidRPr="00485F78">
        <w:rPr>
          <w:rFonts w:ascii="Sharp Sans Display No1" w:hAnsi="Sharp Sans Display No1"/>
        </w:rPr>
        <w:t>Austria, Belgium, Denmark, Finland, France, Germany, Ireland, Italy,</w:t>
      </w:r>
      <w:r>
        <w:rPr>
          <w:rFonts w:ascii="Sharp Sans Display No1" w:hAnsi="Sharp Sans Display No1"/>
        </w:rPr>
        <w:t xml:space="preserve"> </w:t>
      </w:r>
      <w:proofErr w:type="spellStart"/>
      <w:r>
        <w:rPr>
          <w:rFonts w:ascii="Sharp Sans Display No1" w:hAnsi="Sharp Sans Display No1"/>
        </w:rPr>
        <w:t>Luxemborg</w:t>
      </w:r>
      <w:proofErr w:type="spellEnd"/>
      <w:r>
        <w:rPr>
          <w:rFonts w:ascii="Sharp Sans Display No1" w:hAnsi="Sharp Sans Display No1"/>
        </w:rPr>
        <w:t>,</w:t>
      </w:r>
      <w:r w:rsidRPr="00485F78">
        <w:rPr>
          <w:rFonts w:ascii="Sharp Sans Display No1" w:hAnsi="Sharp Sans Display No1"/>
        </w:rPr>
        <w:t xml:space="preserve"> Netherlands, Norway, Portugal, Singapore, Spain, Sweden</w:t>
      </w:r>
      <w:r>
        <w:rPr>
          <w:rFonts w:ascii="Sharp Sans Display No1" w:hAnsi="Sharp Sans Display No1"/>
        </w:rPr>
        <w:t>, Switzerland</w:t>
      </w:r>
      <w:r w:rsidRPr="00485F78">
        <w:rPr>
          <w:rFonts w:ascii="Sharp Sans Display No1" w:hAnsi="Sharp Sans Display No1"/>
        </w:rPr>
        <w:t xml:space="preserve"> and the UK</w:t>
      </w:r>
      <w:r>
        <w:rPr>
          <w:rFonts w:ascii="Sharp Sans Display No1" w:hAnsi="Sharp Sans Display No1"/>
        </w:rPr>
        <w:t>. They will have an ongoing fund charge (OCF) of 0.25% (World, Europe</w:t>
      </w:r>
      <w:r w:rsidR="00F66C4A">
        <w:rPr>
          <w:rFonts w:ascii="Sharp Sans Display No1" w:hAnsi="Sharp Sans Display No1"/>
        </w:rPr>
        <w:t>an</w:t>
      </w:r>
      <w:r>
        <w:rPr>
          <w:rFonts w:ascii="Sharp Sans Display No1" w:hAnsi="Sharp Sans Display No1"/>
        </w:rPr>
        <w:t xml:space="preserve">), and 0.2% (US) for the main share class. </w:t>
      </w:r>
    </w:p>
    <w:p w14:paraId="2CB93FFC" w14:textId="02A6D0B8" w:rsidR="00C6167B" w:rsidRDefault="005B370A" w:rsidP="00C6167B">
      <w:pPr>
        <w:rPr>
          <w:rFonts w:ascii="Sharp Sans Display No1" w:hAnsi="Sharp Sans Display No1"/>
        </w:rPr>
      </w:pPr>
      <w:r w:rsidRPr="00B53307">
        <w:rPr>
          <w:rFonts w:ascii="Sharp Sans Display No1" w:hAnsi="Sharp Sans Display No1"/>
        </w:rPr>
        <w:t>Enhanced index portfolios blend active and passive approaches, aiming to modestly outperform benchmarks with diversified exposure to core equity markets</w:t>
      </w:r>
      <w:r w:rsidR="00C6167B">
        <w:rPr>
          <w:rFonts w:ascii="Sharp Sans Display No1" w:hAnsi="Sharp Sans Display No1"/>
        </w:rPr>
        <w:t xml:space="preserve">, through a </w:t>
      </w:r>
      <w:r w:rsidR="00613141" w:rsidRPr="009C3D24">
        <w:rPr>
          <w:rFonts w:ascii="Sharp Sans Display No1" w:hAnsi="Sharp Sans Display No1"/>
        </w:rPr>
        <w:t xml:space="preserve">quantitative, data-led strategy. </w:t>
      </w:r>
    </w:p>
    <w:p w14:paraId="369617DA" w14:textId="3907818B" w:rsidR="00C6167B" w:rsidRPr="002F1523" w:rsidRDefault="00326085" w:rsidP="00C6167B">
      <w:pPr>
        <w:rPr>
          <w:rFonts w:ascii="Sharp Sans Display No1" w:hAnsi="Sharp Sans Display No1"/>
          <w:i/>
          <w:iCs/>
        </w:rPr>
      </w:pPr>
      <w:r w:rsidRPr="00C6167B">
        <w:rPr>
          <w:rFonts w:ascii="Sharp Sans Display No1" w:hAnsi="Sharp Sans Display No1"/>
          <w:b/>
          <w:bCs/>
        </w:rPr>
        <w:t xml:space="preserve">John McCareins, Chief Client Officer, Aberdeen Investment </w:t>
      </w:r>
      <w:r w:rsidRPr="00F279A4">
        <w:rPr>
          <w:rFonts w:ascii="Sharp Sans Display No1" w:hAnsi="Sharp Sans Display No1"/>
        </w:rPr>
        <w:t xml:space="preserve">says, </w:t>
      </w:r>
      <w:r w:rsidR="00C6167B" w:rsidRPr="002F1523">
        <w:rPr>
          <w:rFonts w:ascii="Sharp Sans Display No1" w:hAnsi="Sharp Sans Display No1"/>
          <w:i/>
          <w:iCs/>
        </w:rPr>
        <w:t>"Demand for cost</w:t>
      </w:r>
      <w:r w:rsidR="00C6167B">
        <w:rPr>
          <w:rFonts w:ascii="Sharp Sans Display No1" w:hAnsi="Sharp Sans Display No1"/>
          <w:i/>
          <w:iCs/>
        </w:rPr>
        <w:t xml:space="preserve"> effective</w:t>
      </w:r>
      <w:r w:rsidR="00F66C4A">
        <w:rPr>
          <w:rFonts w:ascii="Sharp Sans Display No1" w:hAnsi="Sharp Sans Display No1"/>
          <w:i/>
          <w:iCs/>
        </w:rPr>
        <w:t xml:space="preserve"> </w:t>
      </w:r>
      <w:r w:rsidR="00C6167B" w:rsidRPr="002F1523">
        <w:rPr>
          <w:rFonts w:ascii="Sharp Sans Display No1" w:hAnsi="Sharp Sans Display No1"/>
          <w:i/>
          <w:iCs/>
        </w:rPr>
        <w:t>equity solutions</w:t>
      </w:r>
      <w:r w:rsidR="00C6167B">
        <w:rPr>
          <w:rFonts w:ascii="Sharp Sans Display No1" w:hAnsi="Sharp Sans Display No1"/>
          <w:i/>
          <w:iCs/>
        </w:rPr>
        <w:t xml:space="preserve"> </w:t>
      </w:r>
      <w:r w:rsidR="000762CD">
        <w:rPr>
          <w:rFonts w:ascii="Sharp Sans Display No1" w:hAnsi="Sharp Sans Display No1"/>
          <w:i/>
          <w:iCs/>
        </w:rPr>
        <w:t>isn’t</w:t>
      </w:r>
      <w:r w:rsidR="0054096E">
        <w:rPr>
          <w:rFonts w:ascii="Sharp Sans Display No1" w:hAnsi="Sharp Sans Display No1"/>
          <w:i/>
          <w:iCs/>
        </w:rPr>
        <w:t xml:space="preserve"> go</w:t>
      </w:r>
      <w:r w:rsidR="000762CD">
        <w:rPr>
          <w:rFonts w:ascii="Sharp Sans Display No1" w:hAnsi="Sharp Sans Display No1"/>
          <w:i/>
          <w:iCs/>
        </w:rPr>
        <w:t>ing</w:t>
      </w:r>
      <w:r w:rsidR="0054096E">
        <w:rPr>
          <w:rFonts w:ascii="Sharp Sans Display No1" w:hAnsi="Sharp Sans Display No1"/>
          <w:i/>
          <w:iCs/>
        </w:rPr>
        <w:t xml:space="preserve"> away - but it will evolve</w:t>
      </w:r>
      <w:r w:rsidR="00C6167B">
        <w:rPr>
          <w:rFonts w:ascii="Sharp Sans Display No1" w:hAnsi="Sharp Sans Display No1"/>
          <w:i/>
          <w:iCs/>
        </w:rPr>
        <w:t xml:space="preserve">. </w:t>
      </w:r>
      <w:r w:rsidR="0054096E">
        <w:rPr>
          <w:rFonts w:ascii="Sharp Sans Display No1" w:hAnsi="Sharp Sans Display No1"/>
          <w:i/>
          <w:iCs/>
        </w:rPr>
        <w:t>I</w:t>
      </w:r>
      <w:r w:rsidR="00C6167B" w:rsidRPr="002F1523">
        <w:rPr>
          <w:rFonts w:ascii="Sharp Sans Display No1" w:hAnsi="Sharp Sans Display No1"/>
          <w:i/>
          <w:iCs/>
        </w:rPr>
        <w:t xml:space="preserve">nvestors </w:t>
      </w:r>
      <w:r w:rsidR="00C6167B">
        <w:rPr>
          <w:rFonts w:ascii="Sharp Sans Display No1" w:hAnsi="Sharp Sans Display No1"/>
          <w:i/>
          <w:iCs/>
        </w:rPr>
        <w:t xml:space="preserve">in the UK and overseas </w:t>
      </w:r>
      <w:r w:rsidR="00C6167B" w:rsidRPr="002F1523">
        <w:rPr>
          <w:rFonts w:ascii="Sharp Sans Display No1" w:hAnsi="Sharp Sans Display No1"/>
          <w:i/>
          <w:iCs/>
        </w:rPr>
        <w:t>are increasingly looking for strategies that can capture more of the market</w:t>
      </w:r>
      <w:r w:rsidR="00C6167B" w:rsidRPr="002F1523">
        <w:rPr>
          <w:rFonts w:ascii="Sharp Sans Display No1" w:hAnsi="Sharp Sans Display No1" w:cs="Sharp Sans Display No1"/>
          <w:i/>
          <w:iCs/>
        </w:rPr>
        <w:t>’</w:t>
      </w:r>
      <w:r w:rsidR="00C6167B" w:rsidRPr="002F1523">
        <w:rPr>
          <w:rFonts w:ascii="Sharp Sans Display No1" w:hAnsi="Sharp Sans Display No1"/>
          <w:i/>
          <w:iCs/>
        </w:rPr>
        <w:t xml:space="preserve">s upside while maintaining the transparency and efficiency they value in passive investing. </w:t>
      </w:r>
      <w:r w:rsidR="0054096E">
        <w:rPr>
          <w:rFonts w:ascii="Sharp Sans Display No1" w:hAnsi="Sharp Sans Display No1"/>
          <w:i/>
          <w:iCs/>
        </w:rPr>
        <w:t>Having run these systematic strategies in the UK for over ten years, it</w:t>
      </w:r>
      <w:r w:rsidR="00C6167B">
        <w:rPr>
          <w:rFonts w:ascii="Sharp Sans Display No1" w:hAnsi="Sharp Sans Display No1"/>
          <w:i/>
          <w:iCs/>
        </w:rPr>
        <w:t xml:space="preserve"> is the right time to </w:t>
      </w:r>
      <w:r w:rsidR="0054096E">
        <w:rPr>
          <w:rFonts w:ascii="Sharp Sans Display No1" w:hAnsi="Sharp Sans Display No1"/>
          <w:i/>
          <w:iCs/>
        </w:rPr>
        <w:t>take this</w:t>
      </w:r>
      <w:r w:rsidR="00C6167B">
        <w:rPr>
          <w:rFonts w:ascii="Sharp Sans Display No1" w:hAnsi="Sharp Sans Display No1"/>
          <w:i/>
          <w:iCs/>
        </w:rPr>
        <w:t xml:space="preserve"> heritage to a global market.</w:t>
      </w:r>
    </w:p>
    <w:p w14:paraId="371DD22C" w14:textId="132FE91F" w:rsidR="00C6167B" w:rsidRPr="002F1523" w:rsidRDefault="00C6167B" w:rsidP="00C6167B">
      <w:pPr>
        <w:rPr>
          <w:rFonts w:ascii="Sharp Sans Display No1" w:hAnsi="Sharp Sans Display No1"/>
          <w:i/>
          <w:iCs/>
        </w:rPr>
      </w:pPr>
      <w:r w:rsidRPr="002F1523">
        <w:rPr>
          <w:rFonts w:ascii="Sharp Sans Display No1" w:hAnsi="Sharp Sans Display No1"/>
          <w:i/>
          <w:iCs/>
        </w:rPr>
        <w:t xml:space="preserve">"Enhanced Index is </w:t>
      </w:r>
      <w:r w:rsidR="00F66C4A">
        <w:rPr>
          <w:rFonts w:ascii="Sharp Sans Display No1" w:hAnsi="Sharp Sans Display No1"/>
          <w:i/>
          <w:iCs/>
        </w:rPr>
        <w:t>one of our</w:t>
      </w:r>
      <w:r w:rsidRPr="002F1523">
        <w:rPr>
          <w:rFonts w:ascii="Sharp Sans Display No1" w:hAnsi="Sharp Sans Display No1"/>
          <w:i/>
          <w:iCs/>
        </w:rPr>
        <w:t xml:space="preserve"> area</w:t>
      </w:r>
      <w:r w:rsidR="00F66C4A">
        <w:rPr>
          <w:rFonts w:ascii="Sharp Sans Display No1" w:hAnsi="Sharp Sans Display No1"/>
          <w:i/>
          <w:iCs/>
        </w:rPr>
        <w:t>s</w:t>
      </w:r>
      <w:r w:rsidRPr="002F1523">
        <w:rPr>
          <w:rFonts w:ascii="Sharp Sans Display No1" w:hAnsi="Sharp Sans Display No1"/>
          <w:i/>
          <w:iCs/>
        </w:rPr>
        <w:t xml:space="preserve"> of focus in 2026, reflecting both the scale of the opportunity</w:t>
      </w:r>
      <w:r w:rsidR="0054096E">
        <w:rPr>
          <w:rFonts w:ascii="Sharp Sans Display No1" w:hAnsi="Sharp Sans Display No1"/>
          <w:i/>
          <w:iCs/>
        </w:rPr>
        <w:t>,</w:t>
      </w:r>
      <w:r w:rsidRPr="002F1523">
        <w:rPr>
          <w:rFonts w:ascii="Sharp Sans Display No1" w:hAnsi="Sharp Sans Display No1"/>
          <w:i/>
          <w:iCs/>
        </w:rPr>
        <w:t xml:space="preserve"> </w:t>
      </w:r>
      <w:r w:rsidR="000762CD">
        <w:rPr>
          <w:rFonts w:ascii="Sharp Sans Display No1" w:hAnsi="Sharp Sans Display No1"/>
          <w:i/>
          <w:iCs/>
        </w:rPr>
        <w:t xml:space="preserve">and </w:t>
      </w:r>
      <w:r w:rsidRPr="002F1523">
        <w:rPr>
          <w:rFonts w:ascii="Sharp Sans Display No1" w:hAnsi="Sharp Sans Display No1"/>
          <w:i/>
          <w:iCs/>
        </w:rPr>
        <w:t>the long-term confidence our clients have placed in this approach.</w:t>
      </w:r>
      <w:r>
        <w:rPr>
          <w:rFonts w:ascii="Sharp Sans Display No1" w:hAnsi="Sharp Sans Display No1"/>
          <w:i/>
          <w:iCs/>
        </w:rPr>
        <w:t>”</w:t>
      </w:r>
    </w:p>
    <w:p w14:paraId="6CF3FEA3" w14:textId="657E554B" w:rsidR="00BC39FD" w:rsidRDefault="00072689" w:rsidP="00D81055">
      <w:pPr>
        <w:rPr>
          <w:rFonts w:ascii="Sharp Sans Display No1" w:hAnsi="Sharp Sans Display No1"/>
        </w:rPr>
      </w:pPr>
      <w:r w:rsidRPr="005C3F70">
        <w:rPr>
          <w:rFonts w:ascii="Sharp Sans Display No1" w:hAnsi="Sharp Sans Display No1"/>
        </w:rPr>
        <w:t>Aberdeen</w:t>
      </w:r>
      <w:r w:rsidR="003B4ED9">
        <w:rPr>
          <w:rFonts w:ascii="Sharp Sans Display No1" w:hAnsi="Sharp Sans Display No1"/>
        </w:rPr>
        <w:t xml:space="preserve">’s </w:t>
      </w:r>
      <w:r w:rsidR="00BC39FD">
        <w:rPr>
          <w:rFonts w:ascii="Sharp Sans Display No1" w:hAnsi="Sharp Sans Display No1"/>
        </w:rPr>
        <w:t>Q</w:t>
      </w:r>
      <w:r w:rsidR="00DC690C">
        <w:rPr>
          <w:rFonts w:ascii="Sharp Sans Display No1" w:hAnsi="Sharp Sans Display No1"/>
        </w:rPr>
        <w:t xml:space="preserve">uant team </w:t>
      </w:r>
      <w:r w:rsidR="005815A0">
        <w:rPr>
          <w:rFonts w:ascii="Sharp Sans Display No1" w:hAnsi="Sharp Sans Display No1"/>
        </w:rPr>
        <w:t xml:space="preserve">of over </w:t>
      </w:r>
      <w:r w:rsidR="0054096E">
        <w:rPr>
          <w:rFonts w:ascii="Sharp Sans Display No1" w:hAnsi="Sharp Sans Display No1"/>
        </w:rPr>
        <w:t>twenty</w:t>
      </w:r>
      <w:r w:rsidR="001642E8">
        <w:rPr>
          <w:rFonts w:ascii="Sharp Sans Display No1" w:hAnsi="Sharp Sans Display No1"/>
        </w:rPr>
        <w:t xml:space="preserve"> </w:t>
      </w:r>
      <w:r w:rsidR="005815A0">
        <w:rPr>
          <w:rFonts w:ascii="Sharp Sans Display No1" w:hAnsi="Sharp Sans Display No1"/>
        </w:rPr>
        <w:t xml:space="preserve">investment professionals </w:t>
      </w:r>
      <w:r w:rsidR="003B4ED9">
        <w:rPr>
          <w:rFonts w:ascii="Sharp Sans Display No1" w:hAnsi="Sharp Sans Display No1"/>
        </w:rPr>
        <w:t>ha</w:t>
      </w:r>
      <w:r w:rsidR="00BC39FD">
        <w:rPr>
          <w:rFonts w:ascii="Sharp Sans Display No1" w:hAnsi="Sharp Sans Display No1"/>
        </w:rPr>
        <w:t>ve</w:t>
      </w:r>
      <w:r w:rsidR="00DC690C">
        <w:rPr>
          <w:rFonts w:ascii="Sharp Sans Display No1" w:hAnsi="Sharp Sans Display No1"/>
        </w:rPr>
        <w:t xml:space="preserve"> </w:t>
      </w:r>
      <w:r w:rsidR="00A15A54">
        <w:rPr>
          <w:rFonts w:ascii="Sharp Sans Display No1" w:hAnsi="Sharp Sans Display No1"/>
        </w:rPr>
        <w:t xml:space="preserve">more than </w:t>
      </w:r>
      <w:r w:rsidR="005815A0">
        <w:rPr>
          <w:rFonts w:ascii="Sharp Sans Display No1" w:hAnsi="Sharp Sans Display No1"/>
        </w:rPr>
        <w:t>two decades</w:t>
      </w:r>
      <w:r w:rsidR="003B4ED9">
        <w:rPr>
          <w:rFonts w:ascii="Sharp Sans Display No1" w:hAnsi="Sharp Sans Display No1"/>
        </w:rPr>
        <w:t xml:space="preserve"> experience</w:t>
      </w:r>
      <w:r w:rsidR="00CB5D73">
        <w:rPr>
          <w:rFonts w:ascii="Sharp Sans Display No1" w:hAnsi="Sharp Sans Display No1"/>
        </w:rPr>
        <w:t xml:space="preserve"> and currently manage</w:t>
      </w:r>
      <w:r w:rsidR="003B4ED9">
        <w:rPr>
          <w:rFonts w:ascii="Sharp Sans Display No1" w:hAnsi="Sharp Sans Display No1"/>
        </w:rPr>
        <w:t xml:space="preserve"> </w:t>
      </w:r>
      <w:commentRangeStart w:id="0"/>
      <w:r w:rsidR="003B4ED9">
        <w:rPr>
          <w:rFonts w:ascii="Sharp Sans Display No1" w:hAnsi="Sharp Sans Display No1"/>
        </w:rPr>
        <w:t xml:space="preserve">£112bn </w:t>
      </w:r>
      <w:commentRangeEnd w:id="0"/>
      <w:r w:rsidR="00153F75">
        <w:rPr>
          <w:rStyle w:val="CommentReference"/>
        </w:rPr>
        <w:commentReference w:id="0"/>
      </w:r>
      <w:r w:rsidR="00BC39FD">
        <w:rPr>
          <w:rFonts w:ascii="Sharp Sans Display No1" w:hAnsi="Sharp Sans Display No1"/>
        </w:rPr>
        <w:t>assets under management (AUM)</w:t>
      </w:r>
      <w:r w:rsidR="007372A6">
        <w:rPr>
          <w:rFonts w:ascii="Sharp Sans Display No1" w:hAnsi="Sharp Sans Display No1"/>
        </w:rPr>
        <w:t>. They launched the</w:t>
      </w:r>
      <w:r w:rsidR="00DC690C">
        <w:rPr>
          <w:rFonts w:ascii="Sharp Sans Display No1" w:hAnsi="Sharp Sans Display No1"/>
        </w:rPr>
        <w:t xml:space="preserve"> </w:t>
      </w:r>
      <w:r w:rsidR="00D81055">
        <w:rPr>
          <w:rFonts w:ascii="Sharp Sans Display No1" w:hAnsi="Sharp Sans Display No1"/>
        </w:rPr>
        <w:lastRenderedPageBreak/>
        <w:t>enhanced</w:t>
      </w:r>
      <w:r w:rsidR="005D10BF">
        <w:rPr>
          <w:rFonts w:ascii="Sharp Sans Display No1" w:hAnsi="Sharp Sans Display No1"/>
        </w:rPr>
        <w:t xml:space="preserve"> index strategies in 2015</w:t>
      </w:r>
      <w:r w:rsidR="00BC39FD">
        <w:rPr>
          <w:rFonts w:ascii="Sharp Sans Display No1" w:hAnsi="Sharp Sans Display No1"/>
        </w:rPr>
        <w:t>, which has grown to</w:t>
      </w:r>
      <w:r w:rsidR="005D10BF">
        <w:rPr>
          <w:rFonts w:ascii="Sharp Sans Display No1" w:hAnsi="Sharp Sans Display No1"/>
        </w:rPr>
        <w:t xml:space="preserve"> </w:t>
      </w:r>
      <w:r w:rsidR="00BC39FD">
        <w:rPr>
          <w:rFonts w:ascii="Sharp Sans Display No1" w:hAnsi="Sharp Sans Display No1"/>
        </w:rPr>
        <w:t xml:space="preserve">approximately </w:t>
      </w:r>
      <w:r w:rsidR="005D10BF">
        <w:rPr>
          <w:rFonts w:ascii="Sharp Sans Display No1" w:hAnsi="Sharp Sans Display No1"/>
        </w:rPr>
        <w:t>£</w:t>
      </w:r>
      <w:r w:rsidR="00BC39FD">
        <w:rPr>
          <w:rFonts w:ascii="Sharp Sans Display No1" w:hAnsi="Sharp Sans Display No1"/>
        </w:rPr>
        <w:t>3</w:t>
      </w:r>
      <w:r w:rsidR="005D10BF">
        <w:rPr>
          <w:rFonts w:ascii="Sharp Sans Display No1" w:hAnsi="Sharp Sans Display No1"/>
        </w:rPr>
        <w:t>bn</w:t>
      </w:r>
      <w:r w:rsidR="007372A6">
        <w:rPr>
          <w:rFonts w:ascii="Sharp Sans Display No1" w:hAnsi="Sharp Sans Display No1"/>
        </w:rPr>
        <w:t xml:space="preserve"> AUM</w:t>
      </w:r>
      <w:r w:rsidR="005D10BF">
        <w:rPr>
          <w:rFonts w:ascii="Sharp Sans Display No1" w:hAnsi="Sharp Sans Display No1"/>
        </w:rPr>
        <w:t xml:space="preserve">. </w:t>
      </w:r>
      <w:r w:rsidR="000A4FBA" w:rsidRPr="007671C1">
        <w:rPr>
          <w:rFonts w:ascii="Sharp Sans Display No1" w:hAnsi="Sharp Sans Display No1"/>
        </w:rPr>
        <w:t xml:space="preserve">Within the Enhanced Index </w:t>
      </w:r>
      <w:r w:rsidR="006E1138">
        <w:rPr>
          <w:rFonts w:ascii="Sharp Sans Display No1" w:hAnsi="Sharp Sans Display No1"/>
        </w:rPr>
        <w:t xml:space="preserve">UK </w:t>
      </w:r>
      <w:r w:rsidR="000A4FBA" w:rsidRPr="007671C1">
        <w:rPr>
          <w:rFonts w:ascii="Sharp Sans Display No1" w:hAnsi="Sharp Sans Display No1"/>
        </w:rPr>
        <w:t xml:space="preserve">range, </w:t>
      </w:r>
      <w:r w:rsidR="001642E8">
        <w:rPr>
          <w:rFonts w:ascii="Sharp Sans Display No1" w:hAnsi="Sharp Sans Display No1"/>
        </w:rPr>
        <w:t xml:space="preserve">all </w:t>
      </w:r>
      <w:r w:rsidR="000A4FBA" w:rsidRPr="007671C1">
        <w:rPr>
          <w:rFonts w:ascii="Sharp Sans Display No1" w:hAnsi="Sharp Sans Display No1"/>
        </w:rPr>
        <w:t>funds hold a 4* or 5* Morningstar rating</w:t>
      </w:r>
      <w:r w:rsidR="00AA36C6" w:rsidRPr="007671C1">
        <w:rPr>
          <w:rFonts w:ascii="Sharp Sans Display No1" w:hAnsi="Sharp Sans Display No1"/>
        </w:rPr>
        <w:t xml:space="preserve">. </w:t>
      </w:r>
    </w:p>
    <w:p w14:paraId="0ABED643" w14:textId="0C1B2FAD" w:rsidR="00660C0E" w:rsidRDefault="007671C1" w:rsidP="00D66790">
      <w:pPr>
        <w:rPr>
          <w:rFonts w:ascii="Sharp Sans Display No1" w:hAnsi="Sharp Sans Display No1"/>
        </w:rPr>
      </w:pPr>
      <w:r w:rsidRPr="000762CD">
        <w:rPr>
          <w:rFonts w:ascii="Sharp Sans Display No1" w:hAnsi="Sharp Sans Display No1"/>
          <w:b/>
          <w:bCs/>
        </w:rPr>
        <w:t xml:space="preserve">Nick Millington, Head of Systematic Index Solutions - Enhanced Index, at Aberdeen Investments </w:t>
      </w:r>
      <w:r w:rsidR="0054096E" w:rsidRPr="000762CD">
        <w:rPr>
          <w:rFonts w:ascii="Sharp Sans Display No1" w:hAnsi="Sharp Sans Display No1"/>
          <w:b/>
          <w:bCs/>
        </w:rPr>
        <w:t>says</w:t>
      </w:r>
      <w:proofErr w:type="gramStart"/>
      <w:r w:rsidR="0054096E">
        <w:rPr>
          <w:rFonts w:ascii="Sharp Sans Display No1" w:hAnsi="Sharp Sans Display No1"/>
        </w:rPr>
        <w:t xml:space="preserve">: </w:t>
      </w:r>
      <w:r w:rsidR="00B1344C">
        <w:rPr>
          <w:rFonts w:ascii="Sharp Sans Display No1" w:hAnsi="Sharp Sans Display No1"/>
        </w:rPr>
        <w:t>”O</w:t>
      </w:r>
      <w:r w:rsidR="00504F10" w:rsidRPr="00504F10">
        <w:rPr>
          <w:rFonts w:ascii="Sharp Sans Display No1" w:hAnsi="Sharp Sans Display No1"/>
        </w:rPr>
        <w:t>ur</w:t>
      </w:r>
      <w:proofErr w:type="gramEnd"/>
      <w:r w:rsidR="00504F10" w:rsidRPr="00504F10">
        <w:rPr>
          <w:rFonts w:ascii="Sharp Sans Display No1" w:hAnsi="Sharp Sans Display No1"/>
        </w:rPr>
        <w:t xml:space="preserve"> systematic, rules-based Enhanced Index investment process targets consistent outcomes </w:t>
      </w:r>
      <w:r w:rsidR="00A537C2">
        <w:rPr>
          <w:rFonts w:ascii="Sharp Sans Display No1" w:hAnsi="Sharp Sans Display No1"/>
        </w:rPr>
        <w:t>by focussing on proven drivers of return, while managing unintended risk and bias</w:t>
      </w:r>
      <w:r w:rsidR="00BC39FD" w:rsidRPr="00851D36">
        <w:rPr>
          <w:rFonts w:ascii="Sharp Sans Display No1" w:hAnsi="Sharp Sans Display No1"/>
        </w:rPr>
        <w:t xml:space="preserve">. </w:t>
      </w:r>
    </w:p>
    <w:p w14:paraId="00E59E58" w14:textId="0B5A32F3" w:rsidR="00B1344C" w:rsidRPr="00851D36" w:rsidRDefault="00B1344C" w:rsidP="00D66790">
      <w:pPr>
        <w:rPr>
          <w:rFonts w:ascii="Sharp Sans Display No1" w:hAnsi="Sharp Sans Display No1"/>
          <w:i/>
          <w:iCs/>
        </w:rPr>
      </w:pPr>
      <w:r w:rsidRPr="00B1344C">
        <w:rPr>
          <w:rFonts w:ascii="Sharp Sans Display No1" w:hAnsi="Sharp Sans Display No1"/>
          <w:i/>
          <w:iCs/>
        </w:rPr>
        <w:t>“A key differentiator in our strategy is the dynamic management of macro and thematic risks</w:t>
      </w:r>
      <w:r>
        <w:rPr>
          <w:rFonts w:ascii="Sharp Sans Display No1" w:hAnsi="Sharp Sans Display No1"/>
          <w:i/>
          <w:iCs/>
        </w:rPr>
        <w:t>, such as AI and oil price shocks</w:t>
      </w:r>
      <w:r w:rsidRPr="00B1344C">
        <w:rPr>
          <w:rFonts w:ascii="Sharp Sans Display No1" w:hAnsi="Sharp Sans Display No1"/>
          <w:i/>
          <w:iCs/>
        </w:rPr>
        <w:t xml:space="preserve">. Our proprietary platform allows us to identify and mitigate unintended exposures to these risks. This provides us the opportunity to add incremental returns without large deviations from the benchmark.” </w:t>
      </w:r>
    </w:p>
    <w:p w14:paraId="474F7A59" w14:textId="74A05825" w:rsidR="00824FBD" w:rsidRPr="00504F10" w:rsidRDefault="0054096E" w:rsidP="00D66790">
      <w:pPr>
        <w:rPr>
          <w:rFonts w:ascii="Sharp Sans Display No1" w:hAnsi="Sharp Sans Display No1"/>
        </w:rPr>
      </w:pPr>
      <w:r>
        <w:rPr>
          <w:rFonts w:ascii="Sharp Sans Display No1" w:hAnsi="Sharp Sans Display No1"/>
        </w:rPr>
        <w:t>“</w:t>
      </w:r>
      <w:r w:rsidR="00BC39FD">
        <w:rPr>
          <w:rFonts w:ascii="Sharp Sans Display No1" w:hAnsi="Sharp Sans Display No1"/>
        </w:rPr>
        <w:t>Our</w:t>
      </w:r>
      <w:r w:rsidR="00824FBD">
        <w:rPr>
          <w:rFonts w:ascii="Sharp Sans Display No1" w:hAnsi="Sharp Sans Display No1"/>
        </w:rPr>
        <w:t xml:space="preserve"> funds focus on </w:t>
      </w:r>
      <w:r w:rsidR="002B6366">
        <w:rPr>
          <w:rFonts w:ascii="Sharp Sans Display No1" w:hAnsi="Sharp Sans Display No1"/>
        </w:rPr>
        <w:t>an active return with low tracking error</w:t>
      </w:r>
      <w:r>
        <w:rPr>
          <w:rFonts w:ascii="Sharp Sans Display No1" w:hAnsi="Sharp Sans Display No1"/>
        </w:rPr>
        <w:t>.</w:t>
      </w:r>
      <w:r w:rsidR="00824FBD">
        <w:rPr>
          <w:rFonts w:ascii="Sharp Sans Display No1" w:hAnsi="Sharp Sans Display No1"/>
        </w:rPr>
        <w:t xml:space="preserve"> Within those parameters, we target companies with strong Value, Quality, and Momentum characteristics. Th</w:t>
      </w:r>
      <w:r w:rsidR="006E1138">
        <w:rPr>
          <w:rFonts w:ascii="Sharp Sans Display No1" w:hAnsi="Sharp Sans Display No1"/>
        </w:rPr>
        <w:t>at is,</w:t>
      </w:r>
      <w:r w:rsidR="00824FBD">
        <w:rPr>
          <w:rFonts w:ascii="Sharp Sans Display No1" w:hAnsi="Sharp Sans Display No1"/>
        </w:rPr>
        <w:t xml:space="preserve"> well-run companies that are not overpriced, and are supported by the market with a rising share price. </w:t>
      </w:r>
    </w:p>
    <w:p w14:paraId="25D7B5F4" w14:textId="28C124AD" w:rsidR="00BC39FD" w:rsidRDefault="003B0DC5" w:rsidP="003B0DC5">
      <w:pPr>
        <w:rPr>
          <w:lang w:val="en-US"/>
        </w:rPr>
      </w:pPr>
      <w:r w:rsidRPr="00851D36">
        <w:rPr>
          <w:rFonts w:ascii="Sharp Sans Display No1" w:hAnsi="Sharp Sans Display No1"/>
        </w:rPr>
        <w:t>Nick concludes, “Each style - enhanced index, passive, and active - has its place depending on investor needs. Sometimes all three are included in a portfolio. Enhanced index allows investors to blend active and passive in one allocation.”</w:t>
      </w:r>
    </w:p>
    <w:p w14:paraId="6CFF2FAC" w14:textId="77777777" w:rsidR="00863A35" w:rsidRDefault="00863A35" w:rsidP="00863A35">
      <w:pPr>
        <w:spacing w:line="288" w:lineRule="auto"/>
        <w:rPr>
          <w:rFonts w:ascii="Sharp Sans Display No1" w:eastAsia="PMingLiU" w:hAnsi="Sharp Sans Display No1" w:cs="Arial"/>
          <w:b/>
        </w:rPr>
      </w:pPr>
      <w:r w:rsidRPr="00E05E01">
        <w:rPr>
          <w:rFonts w:ascii="Sharp Sans Display No1" w:eastAsia="PMingLiU" w:hAnsi="Sharp Sans Display No1" w:cs="Arial"/>
          <w:b/>
        </w:rPr>
        <w:t>Ends</w:t>
      </w:r>
    </w:p>
    <w:p w14:paraId="14D4BD38" w14:textId="77777777" w:rsidR="00863A35" w:rsidRPr="00E05E01" w:rsidRDefault="00863A35" w:rsidP="00863A35">
      <w:pPr>
        <w:spacing w:line="240" w:lineRule="auto"/>
        <w:rPr>
          <w:rFonts w:ascii="Sharp Sans Display No1" w:hAnsi="Sharp Sans Display No1" w:cs="Arial"/>
          <w:b/>
          <w:bCs/>
          <w:color w:val="000000"/>
          <w:sz w:val="20"/>
          <w:szCs w:val="20"/>
        </w:rPr>
      </w:pPr>
      <w:r w:rsidRPr="00E05E01">
        <w:rPr>
          <w:rFonts w:ascii="Sharp Sans Display No1" w:hAnsi="Sharp Sans Display No1" w:cs="Arial"/>
          <w:b/>
          <w:bCs/>
          <w:color w:val="000000"/>
          <w:sz w:val="20"/>
          <w:szCs w:val="20"/>
        </w:rPr>
        <w:t xml:space="preserve">Media enquiries </w:t>
      </w:r>
    </w:p>
    <w:p w14:paraId="406BB7D4" w14:textId="77777777" w:rsidR="00863A35" w:rsidRPr="00E05E01" w:rsidRDefault="00863A35" w:rsidP="00863A35">
      <w:pPr>
        <w:spacing w:line="264" w:lineRule="auto"/>
        <w:rPr>
          <w:rFonts w:ascii="Sharp Sans Display No1" w:hAnsi="Sharp Sans Display No1" w:cstheme="minorHAnsi"/>
          <w:bCs/>
          <w:color w:val="000000"/>
          <w:sz w:val="20"/>
          <w:szCs w:val="20"/>
          <w:lang w:eastAsia="en-GB"/>
        </w:rPr>
      </w:pPr>
      <w:r w:rsidRPr="00E05E01">
        <w:rPr>
          <w:rFonts w:ascii="Sharp Sans Display No1" w:hAnsi="Sharp Sans Display No1" w:cstheme="minorHAnsi"/>
          <w:bCs/>
          <w:color w:val="000000"/>
          <w:sz w:val="20"/>
          <w:szCs w:val="20"/>
          <w:lang w:eastAsia="en-GB"/>
        </w:rPr>
        <w:t>Jemma Jackson</w:t>
      </w:r>
    </w:p>
    <w:p w14:paraId="7F78197A" w14:textId="77777777" w:rsidR="00863A35" w:rsidRPr="00E05E01" w:rsidRDefault="00863A35" w:rsidP="00863A35">
      <w:pPr>
        <w:spacing w:line="264" w:lineRule="auto"/>
        <w:rPr>
          <w:rFonts w:ascii="Sharp Sans Display No1" w:hAnsi="Sharp Sans Display No1" w:cstheme="minorHAnsi"/>
          <w:bCs/>
          <w:color w:val="000000"/>
          <w:sz w:val="20"/>
          <w:szCs w:val="20"/>
          <w:lang w:eastAsia="en-GB"/>
        </w:rPr>
      </w:pPr>
      <w:r w:rsidRPr="00E05E01">
        <w:rPr>
          <w:rFonts w:ascii="Sharp Sans Display No1" w:hAnsi="Sharp Sans Display No1" w:cstheme="minorHAnsi"/>
          <w:bCs/>
          <w:color w:val="000000"/>
          <w:sz w:val="20"/>
          <w:szCs w:val="20"/>
          <w:lang w:eastAsia="en-GB"/>
        </w:rPr>
        <w:t>Head of Campaigns and Media, Aberdeen</w:t>
      </w:r>
    </w:p>
    <w:p w14:paraId="3D7658E1" w14:textId="77777777" w:rsidR="00863A35" w:rsidRPr="00E05E01" w:rsidRDefault="00863A35" w:rsidP="00863A35">
      <w:pPr>
        <w:spacing w:line="264" w:lineRule="auto"/>
        <w:rPr>
          <w:rFonts w:ascii="Sharp Sans Display No1" w:hAnsi="Sharp Sans Display No1" w:cstheme="minorHAnsi"/>
          <w:bCs/>
          <w:color w:val="000000"/>
          <w:sz w:val="20"/>
          <w:szCs w:val="20"/>
          <w:lang w:eastAsia="en-GB"/>
        </w:rPr>
      </w:pPr>
      <w:hyperlink r:id="rId12" w:history="1">
        <w:r w:rsidRPr="00E05E01">
          <w:rPr>
            <w:rStyle w:val="Hyperlink"/>
            <w:rFonts w:ascii="Sharp Sans Display No1" w:hAnsi="Sharp Sans Display No1" w:cstheme="minorHAnsi"/>
            <w:bCs/>
            <w:szCs w:val="20"/>
            <w:lang w:eastAsia="en-GB"/>
          </w:rPr>
          <w:t>jemma.jackson@aberdeenplc.com</w:t>
        </w:r>
      </w:hyperlink>
    </w:p>
    <w:p w14:paraId="003C7773" w14:textId="77777777" w:rsidR="00863A35" w:rsidRPr="00E05E01" w:rsidRDefault="00863A35" w:rsidP="00863A35">
      <w:pPr>
        <w:spacing w:line="264" w:lineRule="auto"/>
        <w:rPr>
          <w:rFonts w:ascii="Sharp Sans Display No1" w:hAnsi="Sharp Sans Display No1" w:cstheme="minorHAnsi"/>
          <w:bCs/>
          <w:color w:val="000000"/>
          <w:sz w:val="20"/>
          <w:szCs w:val="20"/>
          <w:lang w:eastAsia="en-GB"/>
        </w:rPr>
      </w:pPr>
      <w:r w:rsidRPr="00E05E01">
        <w:rPr>
          <w:rFonts w:ascii="Sharp Sans Display No1" w:hAnsi="Sharp Sans Display No1" w:cstheme="minorHAnsi"/>
          <w:bCs/>
          <w:color w:val="000000"/>
          <w:sz w:val="20"/>
          <w:szCs w:val="20"/>
          <w:lang w:eastAsia="en-GB"/>
        </w:rPr>
        <w:t>07776 204 610</w:t>
      </w:r>
    </w:p>
    <w:p w14:paraId="2ABF23BC" w14:textId="77777777" w:rsidR="00863A35" w:rsidRPr="00E05E01" w:rsidRDefault="00863A35" w:rsidP="00863A35">
      <w:pPr>
        <w:spacing w:line="264" w:lineRule="auto"/>
        <w:rPr>
          <w:rFonts w:ascii="Sharp Sans Display No1" w:hAnsi="Sharp Sans Display No1" w:cstheme="minorHAnsi"/>
          <w:bCs/>
          <w:color w:val="000000"/>
          <w:sz w:val="20"/>
          <w:szCs w:val="20"/>
          <w:lang w:eastAsia="en-GB"/>
        </w:rPr>
      </w:pPr>
      <w:r>
        <w:rPr>
          <w:rFonts w:ascii="Sharp Sans Display No1" w:hAnsi="Sharp Sans Display No1" w:cstheme="minorHAnsi"/>
          <w:bCs/>
          <w:color w:val="000000"/>
          <w:sz w:val="20"/>
          <w:szCs w:val="20"/>
          <w:lang w:eastAsia="en-GB"/>
        </w:rPr>
        <w:t>Yoosof Farah</w:t>
      </w:r>
    </w:p>
    <w:p w14:paraId="01CABC8B" w14:textId="77777777" w:rsidR="00863A35" w:rsidRPr="00E05E01" w:rsidRDefault="00863A35" w:rsidP="00863A35">
      <w:pPr>
        <w:spacing w:line="264" w:lineRule="auto"/>
        <w:rPr>
          <w:rFonts w:ascii="Sharp Sans Display No1" w:hAnsi="Sharp Sans Display No1" w:cstheme="minorHAnsi"/>
          <w:bCs/>
          <w:color w:val="000000"/>
          <w:sz w:val="20"/>
          <w:szCs w:val="20"/>
          <w:lang w:eastAsia="en-GB"/>
        </w:rPr>
      </w:pPr>
      <w:r w:rsidRPr="00E05E01">
        <w:rPr>
          <w:rFonts w:ascii="Sharp Sans Display No1" w:hAnsi="Sharp Sans Display No1" w:cstheme="minorHAnsi"/>
          <w:bCs/>
          <w:color w:val="000000"/>
          <w:sz w:val="20"/>
          <w:szCs w:val="20"/>
          <w:lang w:eastAsia="en-GB"/>
        </w:rPr>
        <w:t xml:space="preserve">Campaigns </w:t>
      </w:r>
      <w:r>
        <w:rPr>
          <w:rFonts w:ascii="Sharp Sans Display No1" w:hAnsi="Sharp Sans Display No1" w:cstheme="minorHAnsi"/>
          <w:bCs/>
          <w:color w:val="000000"/>
          <w:sz w:val="20"/>
          <w:szCs w:val="20"/>
          <w:lang w:eastAsia="en-GB"/>
        </w:rPr>
        <w:t xml:space="preserve">and Media Relations </w:t>
      </w:r>
      <w:r w:rsidRPr="00E05E01">
        <w:rPr>
          <w:rFonts w:ascii="Sharp Sans Display No1" w:hAnsi="Sharp Sans Display No1" w:cstheme="minorHAnsi"/>
          <w:bCs/>
          <w:color w:val="000000"/>
          <w:sz w:val="20"/>
          <w:szCs w:val="20"/>
          <w:lang w:eastAsia="en-GB"/>
        </w:rPr>
        <w:t>Manager, Aberdeen</w:t>
      </w:r>
    </w:p>
    <w:p w14:paraId="59AFC8CE" w14:textId="77777777" w:rsidR="00863A35" w:rsidRPr="00E05E01" w:rsidRDefault="00863A35" w:rsidP="00863A35">
      <w:pPr>
        <w:spacing w:line="264" w:lineRule="auto"/>
        <w:rPr>
          <w:rFonts w:ascii="Sharp Sans Display No1" w:hAnsi="Sharp Sans Display No1" w:cstheme="minorHAnsi"/>
          <w:sz w:val="20"/>
          <w:szCs w:val="20"/>
          <w:lang w:eastAsia="en-GB"/>
        </w:rPr>
      </w:pPr>
      <w:hyperlink r:id="rId13" w:history="1">
        <w:r w:rsidRPr="00F166F0">
          <w:rPr>
            <w:rStyle w:val="Hyperlink"/>
            <w:rFonts w:ascii="Sharp Sans Display No1" w:hAnsi="Sharp Sans Display No1"/>
            <w:szCs w:val="20"/>
          </w:rPr>
          <w:t>yoosof.farah@aberdeenplc.com</w:t>
        </w:r>
      </w:hyperlink>
      <w:r w:rsidRPr="00E05E01">
        <w:rPr>
          <w:rFonts w:ascii="Sharp Sans Display No1" w:hAnsi="Sharp Sans Display No1"/>
          <w:sz w:val="20"/>
          <w:szCs w:val="20"/>
        </w:rPr>
        <w:t xml:space="preserve"> </w:t>
      </w:r>
    </w:p>
    <w:p w14:paraId="47B77C67" w14:textId="77777777" w:rsidR="00863A35" w:rsidRDefault="00863A35" w:rsidP="00863A35">
      <w:pPr>
        <w:spacing w:line="264" w:lineRule="auto"/>
        <w:rPr>
          <w:rFonts w:ascii="Sharp Sans Display No1" w:hAnsi="Sharp Sans Display No1"/>
          <w:sz w:val="20"/>
          <w:szCs w:val="20"/>
        </w:rPr>
      </w:pPr>
      <w:r w:rsidRPr="00E05E01">
        <w:rPr>
          <w:rFonts w:ascii="Sharp Sans Display No1" w:hAnsi="Sharp Sans Display No1"/>
          <w:sz w:val="20"/>
          <w:szCs w:val="20"/>
        </w:rPr>
        <w:t>07</w:t>
      </w:r>
      <w:r>
        <w:rPr>
          <w:rFonts w:ascii="Sharp Sans Display No1" w:hAnsi="Sharp Sans Display No1"/>
          <w:sz w:val="20"/>
          <w:szCs w:val="20"/>
        </w:rPr>
        <w:t>345</w:t>
      </w:r>
      <w:r w:rsidRPr="00E05E01">
        <w:rPr>
          <w:rFonts w:ascii="Sharp Sans Display No1" w:hAnsi="Sharp Sans Display No1"/>
          <w:sz w:val="20"/>
          <w:szCs w:val="20"/>
        </w:rPr>
        <w:t xml:space="preserve"> </w:t>
      </w:r>
      <w:r>
        <w:rPr>
          <w:rFonts w:ascii="Sharp Sans Display No1" w:hAnsi="Sharp Sans Display No1"/>
          <w:sz w:val="20"/>
          <w:szCs w:val="20"/>
        </w:rPr>
        <w:t>441771</w:t>
      </w:r>
    </w:p>
    <w:p w14:paraId="652C45AC" w14:textId="77777777" w:rsidR="00863A35" w:rsidRDefault="00863A35" w:rsidP="00863A35">
      <w:pPr>
        <w:spacing w:line="264" w:lineRule="auto"/>
        <w:rPr>
          <w:rFonts w:ascii="Sharp Sans Display No1" w:hAnsi="Sharp Sans Display No1" w:cstheme="minorHAnsi"/>
          <w:b/>
          <w:color w:val="000000"/>
          <w:sz w:val="20"/>
          <w:szCs w:val="20"/>
          <w:lang w:eastAsia="en-GB"/>
        </w:rPr>
      </w:pPr>
      <w:r w:rsidRPr="005C6378">
        <w:rPr>
          <w:rFonts w:ascii="Sharp Sans Display No1" w:hAnsi="Sharp Sans Display No1" w:cstheme="minorHAnsi"/>
          <w:b/>
          <w:color w:val="000000"/>
          <w:sz w:val="20"/>
          <w:szCs w:val="20"/>
          <w:lang w:eastAsia="en-GB"/>
        </w:rPr>
        <w:lastRenderedPageBreak/>
        <w:t>Notes to editors</w:t>
      </w:r>
    </w:p>
    <w:p w14:paraId="67BF1FAF" w14:textId="56B89E77" w:rsidR="00BB24CA" w:rsidRPr="0054096E" w:rsidRDefault="0054096E" w:rsidP="0054096E">
      <w:pPr>
        <w:spacing w:line="288" w:lineRule="auto"/>
        <w:rPr>
          <w:rFonts w:ascii="Sharp Sans Display No1" w:eastAsia="PMingLiU" w:hAnsi="Sharp Sans Display No1" w:cs="Arial"/>
          <w:bCs/>
          <w:sz w:val="20"/>
          <w:szCs w:val="20"/>
        </w:rPr>
      </w:pPr>
      <w:r w:rsidRPr="00A03AE0">
        <w:rPr>
          <w:rFonts w:ascii="Sharp Sans Display No1" w:eastAsia="PMingLiU" w:hAnsi="Sharp Sans Display No1" w:cs="Arial"/>
          <w:bCs/>
          <w:sz w:val="20"/>
          <w:szCs w:val="20"/>
        </w:rPr>
        <w:t>*Winner of the</w:t>
      </w:r>
      <w:r>
        <w:rPr>
          <w:rFonts w:ascii="Sharp Sans Display No1" w:eastAsia="PMingLiU" w:hAnsi="Sharp Sans Display No1" w:cs="Arial"/>
          <w:bCs/>
          <w:sz w:val="20"/>
          <w:szCs w:val="20"/>
        </w:rPr>
        <w:t xml:space="preserve"> 2025</w:t>
      </w:r>
      <w:r w:rsidRPr="00A03AE0">
        <w:rPr>
          <w:rFonts w:ascii="Sharp Sans Display No1" w:eastAsia="PMingLiU" w:hAnsi="Sharp Sans Display No1" w:cs="Arial"/>
          <w:bCs/>
          <w:sz w:val="20"/>
          <w:szCs w:val="20"/>
        </w:rPr>
        <w:t xml:space="preserve"> RSMR 'Best New Rating' award</w:t>
      </w:r>
    </w:p>
    <w:p w14:paraId="05D81178" w14:textId="77777777" w:rsidR="00EE6196" w:rsidRPr="00EE6196" w:rsidRDefault="00EE6196" w:rsidP="00EE6196">
      <w:pPr>
        <w:rPr>
          <w:rFonts w:ascii="Sharp Sans Display No1" w:hAnsi="Sharp Sans Display No1"/>
          <w:b/>
          <w:bCs/>
        </w:rPr>
      </w:pPr>
      <w:r w:rsidRPr="00EE6196">
        <w:rPr>
          <w:rFonts w:ascii="Sharp Sans Display No1" w:hAnsi="Sharp Sans Display No1"/>
          <w:b/>
          <w:bCs/>
        </w:rPr>
        <w:t>About Aberdeen</w:t>
      </w:r>
    </w:p>
    <w:p w14:paraId="4FA05658" w14:textId="77777777" w:rsidR="00EE6196" w:rsidRPr="00EE6196" w:rsidRDefault="00EE6196" w:rsidP="00EE6196">
      <w:pPr>
        <w:rPr>
          <w:rFonts w:ascii="Sharp Sans Display No1" w:hAnsi="Sharp Sans Display No1"/>
        </w:rPr>
      </w:pPr>
      <w:r w:rsidRPr="00EE6196">
        <w:rPr>
          <w:rFonts w:ascii="Sharp Sans Display No1" w:hAnsi="Sharp Sans Display No1"/>
        </w:rPr>
        <w:t xml:space="preserve">Aberdeen Investments is a specialist asset manager that focuses on areas where we have both strength and scale across public and private markets, including credit, specialist equities and real assets. </w:t>
      </w:r>
    </w:p>
    <w:p w14:paraId="551D5B23" w14:textId="77777777" w:rsidR="00EE6196" w:rsidRPr="00EE6196" w:rsidRDefault="00EE6196" w:rsidP="00EE6196">
      <w:pPr>
        <w:rPr>
          <w:rFonts w:ascii="Sharp Sans Display No1" w:hAnsi="Sharp Sans Display No1"/>
        </w:rPr>
      </w:pPr>
      <w:r w:rsidRPr="00EE6196">
        <w:rPr>
          <w:rFonts w:ascii="Sharp Sans Display No1" w:hAnsi="Sharp Sans Display No1"/>
        </w:rPr>
        <w:t>Our teams collaborate across regions, asset classes and specialisms, connecting diverse perspectives and working with clients to identify investment opportunities that suit their needs.</w:t>
      </w:r>
    </w:p>
    <w:p w14:paraId="623E4081" w14:textId="77777777" w:rsidR="00EE6196" w:rsidRPr="00EE6196" w:rsidRDefault="00EE6196" w:rsidP="00EE6196">
      <w:pPr>
        <w:rPr>
          <w:rFonts w:ascii="Sharp Sans Display No1" w:hAnsi="Sharp Sans Display No1"/>
        </w:rPr>
      </w:pPr>
      <w:r w:rsidRPr="00EE6196">
        <w:rPr>
          <w:rFonts w:ascii="Sharp Sans Display No1" w:hAnsi="Sharp Sans Display No1"/>
        </w:rPr>
        <w:t xml:space="preserve">As </w:t>
      </w:r>
      <w:proofErr w:type="gramStart"/>
      <w:r w:rsidRPr="00EE6196">
        <w:rPr>
          <w:rFonts w:ascii="Sharp Sans Display No1" w:hAnsi="Sharp Sans Display No1"/>
        </w:rPr>
        <w:t>at</w:t>
      </w:r>
      <w:proofErr w:type="gramEnd"/>
      <w:r w:rsidRPr="00EE6196">
        <w:rPr>
          <w:rFonts w:ascii="Sharp Sans Display No1" w:hAnsi="Sharp Sans Display No1"/>
        </w:rPr>
        <w:t xml:space="preserve"> 30 September 2025, Aberdeen Investments managed c.£382bn on behalf of clients, including insurance companies, sovereign wealth funds, independent wealth managers, pension funds, platforms, banks and family offices.</w:t>
      </w:r>
    </w:p>
    <w:p w14:paraId="093D7932" w14:textId="77777777" w:rsidR="00EE6196" w:rsidRPr="00EE6196" w:rsidRDefault="00EE6196" w:rsidP="00EE6196">
      <w:pPr>
        <w:rPr>
          <w:rFonts w:ascii="Sharp Sans Display No1" w:hAnsi="Sharp Sans Display No1"/>
        </w:rPr>
      </w:pPr>
      <w:r w:rsidRPr="00EE6196">
        <w:rPr>
          <w:rFonts w:ascii="Sharp Sans Display No1" w:hAnsi="Sharp Sans Display No1"/>
        </w:rPr>
        <w:t>www.aberdeeninvestments.com</w:t>
      </w:r>
    </w:p>
    <w:p w14:paraId="165F2EF6" w14:textId="77777777" w:rsidR="00EE6196" w:rsidRPr="00EE6196" w:rsidRDefault="00EE6196" w:rsidP="00EE6196">
      <w:pPr>
        <w:rPr>
          <w:rFonts w:ascii="Sharp Sans Display No1" w:hAnsi="Sharp Sans Display No1"/>
          <w:i/>
          <w:iCs/>
        </w:rPr>
      </w:pPr>
      <w:r w:rsidRPr="00EE6196">
        <w:rPr>
          <w:rFonts w:ascii="Sharp Sans Display No1" w:hAnsi="Sharp Sans Display No1"/>
          <w:i/>
          <w:iCs/>
        </w:rPr>
        <w:t>The value of investments, and the income from them, can go down as well as up and you may get back less than the amount invested. Past performance is not a guide to future results. Tax treatment depends on the individual circumstances of each investor and may be subject to change in the future. We recommend that you seek financial advice prior to making an investment decision.</w:t>
      </w:r>
    </w:p>
    <w:p w14:paraId="5C9944E5" w14:textId="77777777" w:rsidR="00EE6196" w:rsidRPr="00EE6196" w:rsidRDefault="00EE6196" w:rsidP="00EE6196">
      <w:pPr>
        <w:rPr>
          <w:rFonts w:ascii="Sharp Sans Display No1" w:hAnsi="Sharp Sans Display No1"/>
          <w:i/>
          <w:iCs/>
        </w:rPr>
      </w:pPr>
      <w:r w:rsidRPr="00EE6196">
        <w:rPr>
          <w:rFonts w:ascii="Sharp Sans Display No1" w:hAnsi="Sharp Sans Display No1"/>
          <w:i/>
          <w:iCs/>
        </w:rPr>
        <w:t xml:space="preserve">The details contained here are for information purposes only and should not be considered as an offer, investment recommendation, or solicitation to deal in any investments or funds and does not constitute investment research, investment recommendation or investment advice in any jurisdiction. Any research or analysis used to derive, or in relation to, the above information has been procured by us for our own use, without </w:t>
      </w:r>
      <w:proofErr w:type="gramStart"/>
      <w:r w:rsidRPr="00EE6196">
        <w:rPr>
          <w:rFonts w:ascii="Sharp Sans Display No1" w:hAnsi="Sharp Sans Display No1"/>
          <w:i/>
          <w:iCs/>
        </w:rPr>
        <w:t>taking into account</w:t>
      </w:r>
      <w:proofErr w:type="gramEnd"/>
      <w:r w:rsidRPr="00EE6196">
        <w:rPr>
          <w:rFonts w:ascii="Sharp Sans Display No1" w:hAnsi="Sharp Sans Display No1"/>
          <w:i/>
          <w:iCs/>
        </w:rPr>
        <w:t xml:space="preserve"> the investment objectives, financial situation or </w:t>
      </w:r>
      <w:proofErr w:type="gramStart"/>
      <w:r w:rsidRPr="00EE6196">
        <w:rPr>
          <w:rFonts w:ascii="Sharp Sans Display No1" w:hAnsi="Sharp Sans Display No1"/>
          <w:i/>
          <w:iCs/>
        </w:rPr>
        <w:t>particular needs</w:t>
      </w:r>
      <w:proofErr w:type="gramEnd"/>
      <w:r w:rsidRPr="00EE6196">
        <w:rPr>
          <w:rFonts w:ascii="Sharp Sans Display No1" w:hAnsi="Sharp Sans Display No1"/>
          <w:i/>
          <w:iCs/>
        </w:rPr>
        <w:t xml:space="preserve"> of any specific investor, and may have been acted on for own purpose. No warranty is given as to the accuracy, adequacy or completeness of the information contained in this communication and no liability for errors or omissions in such information. Readers must make assessments to the relevance, accuracy and adequacies of the information contained in this communication and make independent investigations, as they may consider necessary or appropriate for the purpose of such assessments. Any opinion or estimate </w:t>
      </w:r>
      <w:r w:rsidRPr="00EE6196">
        <w:rPr>
          <w:rFonts w:ascii="Sharp Sans Display No1" w:hAnsi="Sharp Sans Display No1"/>
          <w:i/>
          <w:iCs/>
        </w:rPr>
        <w:lastRenderedPageBreak/>
        <w:t>contained in this communication, are made on a general basis.   No information contained herein constitutes investment, tax, legal or any other advice, or an invitation to apply for securities in any jurisdiction where such an offer or invitation is unlawful, or in which the person making such an offer is not qualified to do so.</w:t>
      </w:r>
    </w:p>
    <w:p w14:paraId="1B468636" w14:textId="3954C5D2" w:rsidR="00C35825" w:rsidRPr="00EE6196" w:rsidRDefault="00EE6196" w:rsidP="00EE6196">
      <w:pPr>
        <w:rPr>
          <w:rFonts w:ascii="Sharp Sans Display No1" w:hAnsi="Sharp Sans Display No1"/>
        </w:rPr>
      </w:pPr>
      <w:r w:rsidRPr="00EE6196">
        <w:rPr>
          <w:rFonts w:ascii="Sharp Sans Display No1" w:hAnsi="Sharp Sans Display No1"/>
        </w:rPr>
        <w:t>Issued by abrdn Investment Management Limited, registered in Scotland (SC123321) at 1 George Street, Edinburgh EH2 2LL and authorised and regulated by the Financial Conduct Authority in the UK.</w:t>
      </w:r>
    </w:p>
    <w:sectPr w:rsidR="00C35825" w:rsidRPr="00EE6196" w:rsidSect="008B4101">
      <w:headerReference w:type="default" r:id="rId14"/>
      <w:footerReference w:type="default" r:id="rId15"/>
      <w:pgSz w:w="11906" w:h="16838"/>
      <w:pgMar w:top="1440" w:right="890" w:bottom="1440" w:left="890" w:header="680" w:footer="454"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mma Jackson" w:date="2026-01-19T11:12:00Z" w:initials="JJ">
    <w:p w14:paraId="375134B8" w14:textId="77777777" w:rsidR="00153F75" w:rsidRDefault="00153F75" w:rsidP="00153F75">
      <w:pPr>
        <w:pStyle w:val="CommentText"/>
      </w:pPr>
      <w:r>
        <w:rPr>
          <w:rStyle w:val="CommentReference"/>
        </w:rPr>
        <w:annotationRef/>
      </w:r>
      <w:r>
        <w:t>Please can I have a source? I am struggling to verify this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5134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A69180" w16cex:dateUtc="2026-01-19T1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5134B8" w16cid:durableId="1AA691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71E90" w14:textId="77777777" w:rsidR="00FC5077" w:rsidRDefault="00FC5077" w:rsidP="0026213F">
      <w:pPr>
        <w:spacing w:after="0" w:line="240" w:lineRule="auto"/>
      </w:pPr>
      <w:r>
        <w:separator/>
      </w:r>
    </w:p>
  </w:endnote>
  <w:endnote w:type="continuationSeparator" w:id="0">
    <w:p w14:paraId="0B127FA2" w14:textId="77777777" w:rsidR="00FC5077" w:rsidRDefault="00FC5077" w:rsidP="0026213F">
      <w:pPr>
        <w:spacing w:after="0" w:line="240" w:lineRule="auto"/>
      </w:pPr>
      <w:r>
        <w:continuationSeparator/>
      </w:r>
    </w:p>
  </w:endnote>
  <w:endnote w:type="continuationNotice" w:id="1">
    <w:p w14:paraId="10E9BA4D" w14:textId="77777777" w:rsidR="00FC5077" w:rsidRDefault="00FC50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arp Sans Display No1">
    <w:panose1 w:val="00000000000000000000"/>
    <w:charset w:val="00"/>
    <w:family w:val="auto"/>
    <w:pitch w:val="variable"/>
    <w:sig w:usb0="A10000EF" w:usb1="520160FB" w:usb2="00000010" w:usb3="00000000" w:csb0="00000193"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Headings CS)">
    <w:altName w:val="Arial"/>
    <w:charset w:val="00"/>
    <w:family w:val="roman"/>
    <w:pitch w:val="default"/>
  </w:font>
  <w:font w:name="Arial (Body CS)">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 w:name="Arial (Body)">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092D" w14:textId="568CD98C" w:rsidR="00844E52" w:rsidRDefault="00844E52" w:rsidP="00844E52">
    <w:pPr>
      <w:pStyle w:val="80SourceHeaderFooter"/>
      <w:rPr>
        <w:sz w:val="13"/>
        <w:szCs w:val="13"/>
      </w:rPr>
    </w:pPr>
  </w:p>
  <w:p w14:paraId="12D207D3" w14:textId="2A79BBDF" w:rsidR="003A5301" w:rsidRDefault="003A5301" w:rsidP="00844E52">
    <w:pPr>
      <w:pStyle w:val="80SourceHeaderFooter"/>
      <w:rPr>
        <w:sz w:val="13"/>
        <w:szCs w:val="13"/>
      </w:rPr>
    </w:pPr>
  </w:p>
  <w:p w14:paraId="1E82E286" w14:textId="3D5B16AA" w:rsidR="00D5170C" w:rsidRDefault="008B6531" w:rsidP="00844E52">
    <w:pPr>
      <w:pStyle w:val="80SourceHeaderFooter"/>
      <w:rPr>
        <w:sz w:val="13"/>
        <w:szCs w:val="13"/>
      </w:rPr>
    </w:pPr>
    <w:r>
      <w:rPr>
        <w:noProof/>
        <w:sz w:val="13"/>
        <w:szCs w:val="13"/>
      </w:rPr>
      <mc:AlternateContent>
        <mc:Choice Requires="wps">
          <w:drawing>
            <wp:anchor distT="0" distB="0" distL="114300" distR="114300" simplePos="0" relativeHeight="251658243" behindDoc="0" locked="0" layoutInCell="1" allowOverlap="1" wp14:anchorId="7C488D74" wp14:editId="59616117">
              <wp:simplePos x="0" y="0"/>
              <wp:positionH relativeFrom="column">
                <wp:posOffset>6067425</wp:posOffset>
              </wp:positionH>
              <wp:positionV relativeFrom="paragraph">
                <wp:posOffset>97988</wp:posOffset>
              </wp:positionV>
              <wp:extent cx="372110" cy="371475"/>
              <wp:effectExtent l="0" t="0" r="8890" b="9525"/>
              <wp:wrapNone/>
              <wp:docPr id="13" name="Oval 13"/>
              <wp:cNvGraphicFramePr/>
              <a:graphic xmlns:a="http://schemas.openxmlformats.org/drawingml/2006/main">
                <a:graphicData uri="http://schemas.microsoft.com/office/word/2010/wordprocessingShape">
                  <wps:wsp>
                    <wps:cNvSpPr/>
                    <wps:spPr>
                      <a:xfrm>
                        <a:off x="0" y="0"/>
                        <a:ext cx="372110" cy="371475"/>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2A1D35" id="Oval 13" o:spid="_x0000_s1026" style="position:absolute;margin-left:477.75pt;margin-top:7.7pt;width:29.3pt;height:29.2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" fillcolor="#0057b7 [3204]" stroked="f" strokeweight="2pt"/>
          </w:pict>
        </mc:Fallback>
      </mc:AlternateContent>
    </w:r>
  </w:p>
  <w:p w14:paraId="1E39035A" w14:textId="0D006010" w:rsidR="00D5170C" w:rsidRDefault="00D5170C" w:rsidP="00844E52">
    <w:pPr>
      <w:pStyle w:val="80SourceHeaderFooter"/>
      <w:rPr>
        <w:sz w:val="13"/>
        <w:szCs w:val="13"/>
      </w:rPr>
    </w:pPr>
  </w:p>
  <w:p w14:paraId="0C4250EA" w14:textId="49D85804" w:rsidR="00D5170C" w:rsidRDefault="00393619" w:rsidP="00844E52">
    <w:pPr>
      <w:pStyle w:val="80SourceHeaderFooter"/>
      <w:rPr>
        <w:sz w:val="13"/>
        <w:szCs w:val="13"/>
      </w:rPr>
    </w:pPr>
    <w:r>
      <w:rPr>
        <w:noProof/>
      </w:rPr>
      <mc:AlternateContent>
        <mc:Choice Requires="wps">
          <w:drawing>
            <wp:anchor distT="0" distB="0" distL="114300" distR="114300" simplePos="0" relativeHeight="251658250" behindDoc="0" locked="0" layoutInCell="1" allowOverlap="1" wp14:anchorId="1C88529F" wp14:editId="165F0699">
              <wp:simplePos x="0" y="0"/>
              <wp:positionH relativeFrom="column">
                <wp:posOffset>370007</wp:posOffset>
              </wp:positionH>
              <wp:positionV relativeFrom="paragraph">
                <wp:posOffset>128270</wp:posOffset>
              </wp:positionV>
              <wp:extent cx="371475" cy="371475"/>
              <wp:effectExtent l="0" t="0" r="9525" b="9525"/>
              <wp:wrapNone/>
              <wp:docPr id="243831945" name="Oval 3"/>
              <wp:cNvGraphicFramePr/>
              <a:graphic xmlns:a="http://schemas.openxmlformats.org/drawingml/2006/main">
                <a:graphicData uri="http://schemas.microsoft.com/office/word/2010/wordprocessingShape">
                  <wps:wsp>
                    <wps:cNvSpPr/>
                    <wps:spPr>
                      <a:xfrm>
                        <a:off x="0" y="0"/>
                        <a:ext cx="371475" cy="371475"/>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C8029D8" id="Oval 3" o:spid="_x0000_s1026" style="position:absolute;margin-left:29.15pt;margin-top:10.1pt;width:29.25pt;height:29.25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" fillcolor="#898d8d [3215]" stroked="f" strokeweight="2pt"/>
          </w:pict>
        </mc:Fallback>
      </mc:AlternateContent>
    </w:r>
    <w:r>
      <w:rPr>
        <w:noProof/>
      </w:rPr>
      <mc:AlternateContent>
        <mc:Choice Requires="wps">
          <w:drawing>
            <wp:anchor distT="0" distB="0" distL="114300" distR="114300" simplePos="0" relativeHeight="251658248" behindDoc="0" locked="0" layoutInCell="1" allowOverlap="1" wp14:anchorId="16F9C042" wp14:editId="0BB55F28">
              <wp:simplePos x="0" y="0"/>
              <wp:positionH relativeFrom="margin">
                <wp:align>left</wp:align>
              </wp:positionH>
              <wp:positionV relativeFrom="paragraph">
                <wp:posOffset>120909</wp:posOffset>
              </wp:positionV>
              <wp:extent cx="371475" cy="370627"/>
              <wp:effectExtent l="0" t="0" r="9525" b="0"/>
              <wp:wrapNone/>
              <wp:docPr id="133893698" name="Oval 1"/>
              <wp:cNvGraphicFramePr/>
              <a:graphic xmlns:a="http://schemas.openxmlformats.org/drawingml/2006/main">
                <a:graphicData uri="http://schemas.microsoft.com/office/word/2010/wordprocessingShape">
                  <wps:wsp>
                    <wps:cNvSpPr/>
                    <wps:spPr>
                      <a:xfrm>
                        <a:off x="0" y="0"/>
                        <a:ext cx="371475" cy="370627"/>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90512BC" id="Oval 1" o:spid="_x0000_s1026" style="position:absolute;margin-left:0;margin-top:9.5pt;width:29.25pt;height:29.2pt;z-index:25165824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" fillcolor="#0057b7 [3204]" stroked="f" strokeweight="2pt">
              <w10:wrap anchorx="margin"/>
            </v:oval>
          </w:pict>
        </mc:Fallback>
      </mc:AlternateContent>
    </w:r>
    <w:r>
      <w:rPr>
        <w:noProof/>
      </w:rPr>
      <mc:AlternateContent>
        <mc:Choice Requires="wps">
          <w:drawing>
            <wp:anchor distT="0" distB="0" distL="114300" distR="114300" simplePos="0" relativeHeight="251658249" behindDoc="0" locked="0" layoutInCell="1" allowOverlap="1" wp14:anchorId="78C8B7FE" wp14:editId="285F74D7">
              <wp:simplePos x="0" y="0"/>
              <wp:positionH relativeFrom="column">
                <wp:posOffset>6075220</wp:posOffset>
              </wp:positionH>
              <wp:positionV relativeFrom="paragraph">
                <wp:posOffset>127893</wp:posOffset>
              </wp:positionV>
              <wp:extent cx="371475" cy="371936"/>
              <wp:effectExtent l="0" t="0" r="9525" b="9525"/>
              <wp:wrapNone/>
              <wp:docPr id="224105833" name="Oval 2"/>
              <wp:cNvGraphicFramePr/>
              <a:graphic xmlns:a="http://schemas.openxmlformats.org/drawingml/2006/main">
                <a:graphicData uri="http://schemas.microsoft.com/office/word/2010/wordprocessingShape">
                  <wps:wsp>
                    <wps:cNvSpPr/>
                    <wps:spPr>
                      <a:xfrm>
                        <a:off x="0" y="0"/>
                        <a:ext cx="371475" cy="371936"/>
                      </a:xfrm>
                      <a:prstGeom prst="ellipse">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72420E" id="Oval 2" o:spid="_x0000_s1026" style="position:absolute;margin-left:478.35pt;margin-top:10.05pt;width:29.25pt;height:29.3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" fillcolor="#00c1d3 [3205]" stroked="f" strokeweight="2pt"/>
          </w:pict>
        </mc:Fallback>
      </mc:AlternateContent>
    </w:r>
    <w:r>
      <w:rPr>
        <w:noProof/>
        <w:sz w:val="13"/>
        <w:szCs w:val="13"/>
      </w:rPr>
      <mc:AlternateContent>
        <mc:Choice Requires="wps">
          <w:drawing>
            <wp:anchor distT="0" distB="0" distL="114300" distR="114300" simplePos="0" relativeHeight="251658246" behindDoc="0" locked="0" layoutInCell="1" allowOverlap="1" wp14:anchorId="6A503C83" wp14:editId="0E4CCEB1">
              <wp:simplePos x="0" y="0"/>
              <wp:positionH relativeFrom="column">
                <wp:posOffset>5705475</wp:posOffset>
              </wp:positionH>
              <wp:positionV relativeFrom="paragraph">
                <wp:posOffset>128905</wp:posOffset>
              </wp:positionV>
              <wp:extent cx="372110" cy="371475"/>
              <wp:effectExtent l="0" t="0" r="8890" b="9525"/>
              <wp:wrapNone/>
              <wp:docPr id="1307008255" name="Oval 1307008255"/>
              <wp:cNvGraphicFramePr/>
              <a:graphic xmlns:a="http://schemas.openxmlformats.org/drawingml/2006/main">
                <a:graphicData uri="http://schemas.microsoft.com/office/word/2010/wordprocessingShape">
                  <wps:wsp>
                    <wps:cNvSpPr/>
                    <wps:spPr>
                      <a:xfrm>
                        <a:off x="0" y="0"/>
                        <a:ext cx="372110" cy="371475"/>
                      </a:xfrm>
                      <a:prstGeom prst="ellips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1F6336C" id="Oval 1307008255" o:spid="_x0000_s1026" style="position:absolute;margin-left:449.25pt;margin-top:10.15pt;width:29.3pt;height:29.25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" fillcolor="#002b5b [1604]" stroked="f" strokeweight="2pt"/>
          </w:pict>
        </mc:Fallback>
      </mc:AlternateContent>
    </w:r>
  </w:p>
  <w:p w14:paraId="6726E3D7" w14:textId="0EFB4B3C" w:rsidR="00D5170C" w:rsidRDefault="00393619" w:rsidP="00844E52">
    <w:pPr>
      <w:pStyle w:val="80SourceHeaderFooter"/>
      <w:rPr>
        <w:sz w:val="13"/>
        <w:szCs w:val="13"/>
      </w:rPr>
    </w:pPr>
    <w:r>
      <w:rPr>
        <w:noProof/>
        <w:lang w:eastAsia="zh-CN" w:bidi="th-TH"/>
      </w:rPr>
      <mc:AlternateContent>
        <mc:Choice Requires="wps">
          <w:drawing>
            <wp:anchor distT="0" distB="0" distL="114300" distR="114300" simplePos="0" relativeHeight="251658247" behindDoc="0" locked="0" layoutInCell="1" allowOverlap="1" wp14:anchorId="3997D772" wp14:editId="50FAFD44">
              <wp:simplePos x="0" y="0"/>
              <wp:positionH relativeFrom="margin">
                <wp:align>center</wp:align>
              </wp:positionH>
              <wp:positionV relativeFrom="page">
                <wp:posOffset>9994133</wp:posOffset>
              </wp:positionV>
              <wp:extent cx="4475323" cy="664028"/>
              <wp:effectExtent l="0" t="0" r="1905" b="3175"/>
              <wp:wrapNone/>
              <wp:docPr id="11" name="Rectangle 11"/>
              <wp:cNvGraphicFramePr/>
              <a:graphic xmlns:a="http://schemas.openxmlformats.org/drawingml/2006/main">
                <a:graphicData uri="http://schemas.microsoft.com/office/word/2010/wordprocessingShape">
                  <wps:wsp>
                    <wps:cNvSpPr/>
                    <wps:spPr>
                      <a:xfrm>
                        <a:off x="0" y="0"/>
                        <a:ext cx="4475323" cy="66402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C377B1" w14:textId="77777777" w:rsidR="00124931" w:rsidRPr="00124931" w:rsidRDefault="00124931" w:rsidP="00124931">
                          <w:pPr>
                            <w:spacing w:after="0"/>
                            <w:rPr>
                              <w:rFonts w:ascii="Arial" w:hAnsi="Arial" w:cs="Arial"/>
                              <w:color w:val="000000" w:themeColor="text1"/>
                              <w:sz w:val="12"/>
                              <w:szCs w:val="12"/>
                            </w:rPr>
                          </w:pPr>
                          <w:r w:rsidRPr="00124931">
                            <w:rPr>
                              <w:rFonts w:ascii="Arial" w:hAnsi="Arial" w:cs="Arial"/>
                              <w:color w:val="000000" w:themeColor="text1"/>
                              <w:sz w:val="12"/>
                              <w:szCs w:val="12"/>
                            </w:rPr>
                            <w:t xml:space="preserve">Issued by a member of the Aberdeen Group, which comprises Aberdeen Group plc and its subsidiaries. Aberdeen Group plc is registered in Scotland (SC286832) at 1 George Street, Edinburgh EH2 2LL. </w:t>
                          </w:r>
                        </w:p>
                        <w:p w14:paraId="34557F2C" w14:textId="699E44A2" w:rsidR="00393619" w:rsidRPr="00896F6B" w:rsidRDefault="00393619" w:rsidP="00393619">
                          <w:pPr>
                            <w:spacing w:after="0"/>
                            <w:rPr>
                              <w:rFonts w:ascii="Arial" w:hAnsi="Arial" w:cs="Arial"/>
                              <w:color w:val="000000" w:themeColor="text1"/>
                              <w:sz w:val="12"/>
                              <w:szCs w:val="12"/>
                            </w:rPr>
                          </w:pPr>
                          <w:r w:rsidRPr="00D6785E">
                            <w:rPr>
                              <w:rFonts w:ascii="Arial" w:hAnsi="Arial" w:cs="Arial"/>
                              <w:color w:val="000000" w:themeColor="text1"/>
                              <w:sz w:val="12"/>
                              <w:szCs w:val="1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7D772" id="Rectangle 11" o:spid="_x0000_s1026" style="position:absolute;margin-left:0;margin-top:786.95pt;width:352.4pt;height:52.3pt;z-index:251658247;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" filled="f" stroked="f" strokeweight="2pt">
              <v:textbox inset="0,0,0,0">
                <w:txbxContent>
                  <w:p w14:paraId="0FC377B1" w14:textId="77777777" w:rsidR="00124931" w:rsidRPr="00124931" w:rsidRDefault="00124931" w:rsidP="00124931">
                    <w:pPr>
                      <w:spacing w:after="0"/>
                      <w:rPr>
                        <w:rFonts w:ascii="Arial" w:hAnsi="Arial" w:cs="Arial"/>
                        <w:color w:val="000000" w:themeColor="text1"/>
                        <w:sz w:val="12"/>
                        <w:szCs w:val="12"/>
                      </w:rPr>
                    </w:pPr>
                    <w:r w:rsidRPr="00124931">
                      <w:rPr>
                        <w:rFonts w:ascii="Arial" w:hAnsi="Arial" w:cs="Arial"/>
                        <w:color w:val="000000" w:themeColor="text1"/>
                        <w:sz w:val="12"/>
                        <w:szCs w:val="12"/>
                      </w:rPr>
                      <w:t xml:space="preserve">Issued by a member of the Aberdeen Group, which comprises Aberdeen Group plc and its subsidiaries. Aberdeen Group plc is registered in Scotland (SC286832) at 1 George Street, Edinburgh EH2 2LL. </w:t>
                    </w:r>
                  </w:p>
                  <w:p w14:paraId="34557F2C" w14:textId="699E44A2" w:rsidR="00393619" w:rsidRPr="00896F6B" w:rsidRDefault="00393619" w:rsidP="00393619">
                    <w:pPr>
                      <w:spacing w:after="0"/>
                      <w:rPr>
                        <w:rFonts w:ascii="Arial" w:hAnsi="Arial" w:cs="Arial"/>
                        <w:color w:val="000000" w:themeColor="text1"/>
                        <w:sz w:val="12"/>
                        <w:szCs w:val="12"/>
                      </w:rPr>
                    </w:pPr>
                    <w:r w:rsidRPr="00D6785E">
                      <w:rPr>
                        <w:rFonts w:ascii="Arial" w:hAnsi="Arial" w:cs="Arial"/>
                        <w:color w:val="000000" w:themeColor="text1"/>
                        <w:sz w:val="12"/>
                        <w:szCs w:val="12"/>
                      </w:rPr>
                      <w:t>.</w:t>
                    </w:r>
                  </w:p>
                </w:txbxContent>
              </v:textbox>
              <w10:wrap anchorx="margin" anchory="page"/>
            </v:rect>
          </w:pict>
        </mc:Fallback>
      </mc:AlternateContent>
    </w:r>
  </w:p>
  <w:p w14:paraId="59FFB035" w14:textId="5CA13451" w:rsidR="00D5170C" w:rsidRDefault="00D5170C" w:rsidP="00844E52">
    <w:pPr>
      <w:pStyle w:val="80SourceHeaderFooter"/>
      <w:rPr>
        <w:sz w:val="13"/>
        <w:szCs w:val="13"/>
      </w:rPr>
    </w:pPr>
  </w:p>
  <w:p w14:paraId="4117B9D2" w14:textId="6DFF00A5" w:rsidR="00D5170C" w:rsidRPr="00844E52" w:rsidRDefault="00D5170C" w:rsidP="00844E52">
    <w:pPr>
      <w:pStyle w:val="80SourceHeaderFooter"/>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F3504" w14:textId="77777777" w:rsidR="00FC5077" w:rsidRDefault="00FC5077" w:rsidP="0026213F">
      <w:pPr>
        <w:spacing w:after="0" w:line="240" w:lineRule="auto"/>
      </w:pPr>
      <w:r>
        <w:separator/>
      </w:r>
    </w:p>
  </w:footnote>
  <w:footnote w:type="continuationSeparator" w:id="0">
    <w:p w14:paraId="56F06A95" w14:textId="77777777" w:rsidR="00FC5077" w:rsidRDefault="00FC5077" w:rsidP="0026213F">
      <w:pPr>
        <w:spacing w:after="0" w:line="240" w:lineRule="auto"/>
      </w:pPr>
      <w:r>
        <w:continuationSeparator/>
      </w:r>
    </w:p>
  </w:footnote>
  <w:footnote w:type="continuationNotice" w:id="1">
    <w:p w14:paraId="0A6403F6" w14:textId="77777777" w:rsidR="00FC5077" w:rsidRDefault="00FC50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AE3F0" w14:textId="5EF8C034" w:rsidR="00844E52" w:rsidRDefault="00393619" w:rsidP="00844E52">
    <w:pPr>
      <w:pStyle w:val="Header"/>
    </w:pPr>
    <w:r>
      <w:rPr>
        <w:noProof/>
      </w:rPr>
      <mc:AlternateContent>
        <mc:Choice Requires="wps">
          <w:drawing>
            <wp:anchor distT="0" distB="0" distL="114300" distR="114300" simplePos="0" relativeHeight="251658240" behindDoc="0" locked="0" layoutInCell="1" allowOverlap="1" wp14:anchorId="07F280C2" wp14:editId="1EA099C7">
              <wp:simplePos x="0" y="0"/>
              <wp:positionH relativeFrom="column">
                <wp:posOffset>6098297</wp:posOffset>
              </wp:positionH>
              <wp:positionV relativeFrom="paragraph">
                <wp:posOffset>112949</wp:posOffset>
              </wp:positionV>
              <wp:extent cx="371475" cy="370627"/>
              <wp:effectExtent l="0" t="0" r="9525" b="0"/>
              <wp:wrapNone/>
              <wp:docPr id="908" name="Oval 1"/>
              <wp:cNvGraphicFramePr/>
              <a:graphic xmlns:a="http://schemas.openxmlformats.org/drawingml/2006/main">
                <a:graphicData uri="http://schemas.microsoft.com/office/word/2010/wordprocessingShape">
                  <wps:wsp>
                    <wps:cNvSpPr/>
                    <wps:spPr>
                      <a:xfrm>
                        <a:off x="0" y="0"/>
                        <a:ext cx="371475" cy="370627"/>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0E0AA2F" id="Oval 1" o:spid="_x0000_s1026" style="position:absolute;margin-left:480.2pt;margin-top:8.9pt;width:29.25pt;height:29.2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" fillcolor="#0057b7 [3204]" stroked="f" strokeweight="2pt"/>
          </w:pict>
        </mc:Fallback>
      </mc:AlternateContent>
    </w:r>
    <w:r w:rsidR="00375306">
      <w:rPr>
        <w:noProof/>
      </w:rPr>
      <w:drawing>
        <wp:anchor distT="0" distB="0" distL="114300" distR="114300" simplePos="0" relativeHeight="251658245" behindDoc="0" locked="0" layoutInCell="1" allowOverlap="1" wp14:anchorId="61F7E757" wp14:editId="59C8AC10">
          <wp:simplePos x="0" y="0"/>
          <wp:positionH relativeFrom="column">
            <wp:posOffset>-155575</wp:posOffset>
          </wp:positionH>
          <wp:positionV relativeFrom="page">
            <wp:posOffset>476250</wp:posOffset>
          </wp:positionV>
          <wp:extent cx="2443356" cy="847725"/>
          <wp:effectExtent l="0" t="0" r="0" b="0"/>
          <wp:wrapNone/>
          <wp:docPr id="2037938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938112" name="Picture 1"/>
                  <pic:cNvPicPr/>
                </pic:nvPicPr>
                <pic:blipFill>
                  <a:blip r:embed="rId1"/>
                  <a:stretch>
                    <a:fillRect/>
                  </a:stretch>
                </pic:blipFill>
                <pic:spPr>
                  <a:xfrm>
                    <a:off x="0" y="0"/>
                    <a:ext cx="2443356" cy="847725"/>
                  </a:xfrm>
                  <a:prstGeom prst="rect">
                    <a:avLst/>
                  </a:prstGeom>
                </pic:spPr>
              </pic:pic>
            </a:graphicData>
          </a:graphic>
          <wp14:sizeRelH relativeFrom="margin">
            <wp14:pctWidth>0</wp14:pctWidth>
          </wp14:sizeRelH>
          <wp14:sizeRelV relativeFrom="margin">
            <wp14:pctHeight>0</wp14:pctHeight>
          </wp14:sizeRelV>
        </wp:anchor>
      </w:drawing>
    </w:r>
  </w:p>
  <w:p w14:paraId="015733BA" w14:textId="18CC26DF" w:rsidR="00844E52" w:rsidRDefault="00844E52" w:rsidP="00844E52">
    <w:pPr>
      <w:pStyle w:val="Header"/>
    </w:pPr>
  </w:p>
  <w:p w14:paraId="09680944" w14:textId="3E3A170E" w:rsidR="00844E52" w:rsidRDefault="00EF6D51" w:rsidP="00844E52">
    <w:pPr>
      <w:pStyle w:val="Header"/>
    </w:pPr>
    <w:r>
      <w:rPr>
        <w:noProof/>
      </w:rPr>
      <mc:AlternateContent>
        <mc:Choice Requires="wps">
          <w:drawing>
            <wp:anchor distT="0" distB="0" distL="114300" distR="114300" simplePos="0" relativeHeight="251658244" behindDoc="0" locked="0" layoutInCell="1" allowOverlap="1" wp14:anchorId="188E78C0" wp14:editId="7970FEA8">
              <wp:simplePos x="0" y="0"/>
              <wp:positionH relativeFrom="column">
                <wp:posOffset>5717120</wp:posOffset>
              </wp:positionH>
              <wp:positionV relativeFrom="paragraph">
                <wp:posOffset>161290</wp:posOffset>
              </wp:positionV>
              <wp:extent cx="371475" cy="372110"/>
              <wp:effectExtent l="0" t="0" r="9525" b="8890"/>
              <wp:wrapNone/>
              <wp:docPr id="8" name="Oval 8"/>
              <wp:cNvGraphicFramePr/>
              <a:graphic xmlns:a="http://schemas.openxmlformats.org/drawingml/2006/main">
                <a:graphicData uri="http://schemas.microsoft.com/office/word/2010/wordprocessingShape">
                  <wps:wsp>
                    <wps:cNvSpPr/>
                    <wps:spPr>
                      <a:xfrm>
                        <a:off x="0" y="0"/>
                        <a:ext cx="371475" cy="372110"/>
                      </a:xfrm>
                      <a:prstGeom prst="ellipse">
                        <a:avLst/>
                      </a:prstGeom>
                      <a:solidFill>
                        <a:srgbClr val="0020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7F2AB92" id="Oval 8" o:spid="_x0000_s1026" style="position:absolute;margin-left:450.15pt;margin-top:12.7pt;width:29.25pt;height:29.3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" fillcolor="#00205b" stroked="f" strokeweight="2pt"/>
          </w:pict>
        </mc:Fallback>
      </mc:AlternateContent>
    </w:r>
    <w:r w:rsidR="00393619">
      <w:rPr>
        <w:noProof/>
      </w:rPr>
      <mc:AlternateContent>
        <mc:Choice Requires="wps">
          <w:drawing>
            <wp:anchor distT="0" distB="0" distL="114300" distR="114300" simplePos="0" relativeHeight="251658241" behindDoc="0" locked="0" layoutInCell="1" allowOverlap="1" wp14:anchorId="608592F8" wp14:editId="55934D66">
              <wp:simplePos x="0" y="0"/>
              <wp:positionH relativeFrom="column">
                <wp:posOffset>6098297</wp:posOffset>
              </wp:positionH>
              <wp:positionV relativeFrom="paragraph">
                <wp:posOffset>161283</wp:posOffset>
              </wp:positionV>
              <wp:extent cx="371475" cy="371936"/>
              <wp:effectExtent l="0" t="0" r="9525" b="9525"/>
              <wp:wrapNone/>
              <wp:docPr id="19" name="Oval 2"/>
              <wp:cNvGraphicFramePr/>
              <a:graphic xmlns:a="http://schemas.openxmlformats.org/drawingml/2006/main">
                <a:graphicData uri="http://schemas.microsoft.com/office/word/2010/wordprocessingShape">
                  <wps:wsp>
                    <wps:cNvSpPr/>
                    <wps:spPr>
                      <a:xfrm>
                        <a:off x="0" y="0"/>
                        <a:ext cx="371475" cy="371936"/>
                      </a:xfrm>
                      <a:prstGeom prst="ellipse">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C4E2901" id="Oval 2" o:spid="_x0000_s1026" style="position:absolute;margin-left:480.2pt;margin-top:12.7pt;width:29.25pt;height:29.3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" fillcolor="#00c1d3 [3205]" stroked="f" strokeweight="2pt"/>
          </w:pict>
        </mc:Fallback>
      </mc:AlternateContent>
    </w:r>
  </w:p>
  <w:p w14:paraId="77382D00" w14:textId="77777777" w:rsidR="00844E52" w:rsidRDefault="00844E52" w:rsidP="00844E52">
    <w:pPr>
      <w:pStyle w:val="Header"/>
    </w:pPr>
  </w:p>
  <w:p w14:paraId="4123404A" w14:textId="77777777" w:rsidR="00844E52" w:rsidRDefault="00844E52" w:rsidP="00844E52">
    <w:pPr>
      <w:pStyle w:val="Header"/>
    </w:pPr>
  </w:p>
  <w:p w14:paraId="00662CAE" w14:textId="2BCD0017" w:rsidR="00844E52" w:rsidRDefault="00393619" w:rsidP="00844E52">
    <w:pPr>
      <w:pStyle w:val="Header"/>
    </w:pPr>
    <w:r>
      <w:rPr>
        <w:noProof/>
      </w:rPr>
      <mc:AlternateContent>
        <mc:Choice Requires="wps">
          <w:drawing>
            <wp:anchor distT="0" distB="0" distL="114300" distR="114300" simplePos="0" relativeHeight="251658242" behindDoc="0" locked="0" layoutInCell="1" allowOverlap="1" wp14:anchorId="72893EB4" wp14:editId="3DCE1EFF">
              <wp:simplePos x="0" y="0"/>
              <wp:positionH relativeFrom="column">
                <wp:posOffset>6098297</wp:posOffset>
              </wp:positionH>
              <wp:positionV relativeFrom="paragraph">
                <wp:posOffset>51311</wp:posOffset>
              </wp:positionV>
              <wp:extent cx="371475" cy="371936"/>
              <wp:effectExtent l="0" t="0" r="9525" b="9525"/>
              <wp:wrapNone/>
              <wp:docPr id="20" name="Oval 3"/>
              <wp:cNvGraphicFramePr/>
              <a:graphic xmlns:a="http://schemas.openxmlformats.org/drawingml/2006/main">
                <a:graphicData uri="http://schemas.microsoft.com/office/word/2010/wordprocessingShape">
                  <wps:wsp>
                    <wps:cNvSpPr/>
                    <wps:spPr>
                      <a:xfrm>
                        <a:off x="0" y="0"/>
                        <a:ext cx="371475" cy="371936"/>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5AE8C02" id="Oval 3" o:spid="_x0000_s1026" style="position:absolute;margin-left:480.2pt;margin-top:4.05pt;width:29.25pt;height:29.3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" fillcolor="#898d8d [3215]" stroked="f" strokeweight="2pt"/>
          </w:pict>
        </mc:Fallback>
      </mc:AlternateContent>
    </w:r>
  </w:p>
  <w:p w14:paraId="6ACCC1DC" w14:textId="0ABD8E14" w:rsidR="002D7A43" w:rsidRPr="00393619" w:rsidRDefault="00393619" w:rsidP="00393619">
    <w:pPr>
      <w:pStyle w:val="00PressRelease"/>
      <w:rPr>
        <w:rStyle w:val="10HeaderTitleChar"/>
        <w:b w:val="0"/>
        <w:bCs w:val="0"/>
        <w:sz w:val="28"/>
        <w:szCs w:val="36"/>
      </w:rPr>
    </w:pPr>
    <w:r w:rsidRPr="00393619">
      <w:rPr>
        <w:rStyle w:val="00PressReleaseChar"/>
        <w:b/>
        <w:bCs/>
      </w:rPr>
      <w:t>Press Release</w:t>
    </w:r>
  </w:p>
  <w:p w14:paraId="4C360D08" w14:textId="77777777" w:rsidR="003A5301" w:rsidRPr="00D4052F" w:rsidRDefault="003A5301" w:rsidP="004E10C1">
    <w:pPr>
      <w:pStyle w:val="01Da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5489A"/>
    <w:multiLevelType w:val="hybridMultilevel"/>
    <w:tmpl w:val="ECC02C4C"/>
    <w:lvl w:ilvl="0" w:tplc="4508BE7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9731D8"/>
    <w:multiLevelType w:val="hybridMultilevel"/>
    <w:tmpl w:val="B2F04A46"/>
    <w:lvl w:ilvl="0" w:tplc="8932BE08">
      <w:start w:val="1"/>
      <w:numFmt w:val="bullet"/>
      <w:pStyle w:val="41Bullet2"/>
      <w:lvlText w:val="−"/>
      <w:lvlJc w:val="left"/>
      <w:pPr>
        <w:ind w:left="488" w:hanging="301"/>
      </w:pPr>
      <w:rPr>
        <w:rFonts w:ascii="Arial" w:hAnsi="Arial" w:hint="default"/>
      </w:rPr>
    </w:lvl>
    <w:lvl w:ilvl="1" w:tplc="87F69192">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BAC7971"/>
    <w:multiLevelType w:val="hybridMultilevel"/>
    <w:tmpl w:val="5C6868F2"/>
    <w:lvl w:ilvl="0" w:tplc="7D382C24">
      <w:start w:val="1"/>
      <w:numFmt w:val="lowerRoman"/>
      <w:pStyle w:val="52RomanNumeral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C313E2"/>
    <w:multiLevelType w:val="hybridMultilevel"/>
    <w:tmpl w:val="624C829C"/>
    <w:lvl w:ilvl="0" w:tplc="3C1097AC">
      <w:start w:val="1"/>
      <w:numFmt w:val="decimal"/>
      <w:pStyle w:val="23Question"/>
      <w:lvlText w:val="%1."/>
      <w:lvlJc w:val="left"/>
      <w:pPr>
        <w:ind w:left="525" w:hanging="52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2A60D0"/>
    <w:multiLevelType w:val="hybridMultilevel"/>
    <w:tmpl w:val="CDFCF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141BA8"/>
    <w:multiLevelType w:val="hybridMultilevel"/>
    <w:tmpl w:val="B99040DC"/>
    <w:lvl w:ilvl="0" w:tplc="BB9262A0">
      <w:start w:val="1"/>
      <w:numFmt w:val="lowerRoman"/>
      <w:pStyle w:val="51RomanNumeral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9550D9"/>
    <w:multiLevelType w:val="hybridMultilevel"/>
    <w:tmpl w:val="D62278B0"/>
    <w:lvl w:ilvl="0" w:tplc="2D56B736">
      <w:start w:val="1"/>
      <w:numFmt w:val="bullet"/>
      <w:pStyle w:val="45Bullet2Small"/>
      <w:lvlText w:val="−"/>
      <w:lvlJc w:val="left"/>
      <w:pPr>
        <w:ind w:left="1015" w:hanging="360"/>
      </w:pPr>
      <w:rPr>
        <w:rFonts w:ascii="Arial" w:hAnsi="Arial" w:hint="default"/>
      </w:rPr>
    </w:lvl>
    <w:lvl w:ilvl="1" w:tplc="08090003" w:tentative="1">
      <w:start w:val="1"/>
      <w:numFmt w:val="bullet"/>
      <w:lvlText w:val="o"/>
      <w:lvlJc w:val="left"/>
      <w:pPr>
        <w:ind w:left="1735" w:hanging="360"/>
      </w:pPr>
      <w:rPr>
        <w:rFonts w:ascii="Courier New" w:hAnsi="Courier New" w:cs="Courier New" w:hint="default"/>
      </w:rPr>
    </w:lvl>
    <w:lvl w:ilvl="2" w:tplc="08090005" w:tentative="1">
      <w:start w:val="1"/>
      <w:numFmt w:val="bullet"/>
      <w:lvlText w:val=""/>
      <w:lvlJc w:val="left"/>
      <w:pPr>
        <w:ind w:left="2455" w:hanging="360"/>
      </w:pPr>
      <w:rPr>
        <w:rFonts w:ascii="Wingdings" w:hAnsi="Wingdings" w:hint="default"/>
      </w:rPr>
    </w:lvl>
    <w:lvl w:ilvl="3" w:tplc="08090001" w:tentative="1">
      <w:start w:val="1"/>
      <w:numFmt w:val="bullet"/>
      <w:lvlText w:val=""/>
      <w:lvlJc w:val="left"/>
      <w:pPr>
        <w:ind w:left="3175" w:hanging="360"/>
      </w:pPr>
      <w:rPr>
        <w:rFonts w:ascii="Symbol" w:hAnsi="Symbol" w:hint="default"/>
      </w:rPr>
    </w:lvl>
    <w:lvl w:ilvl="4" w:tplc="08090003" w:tentative="1">
      <w:start w:val="1"/>
      <w:numFmt w:val="bullet"/>
      <w:lvlText w:val="o"/>
      <w:lvlJc w:val="left"/>
      <w:pPr>
        <w:ind w:left="3895" w:hanging="360"/>
      </w:pPr>
      <w:rPr>
        <w:rFonts w:ascii="Courier New" w:hAnsi="Courier New" w:cs="Courier New" w:hint="default"/>
      </w:rPr>
    </w:lvl>
    <w:lvl w:ilvl="5" w:tplc="08090005" w:tentative="1">
      <w:start w:val="1"/>
      <w:numFmt w:val="bullet"/>
      <w:lvlText w:val=""/>
      <w:lvlJc w:val="left"/>
      <w:pPr>
        <w:ind w:left="4615" w:hanging="360"/>
      </w:pPr>
      <w:rPr>
        <w:rFonts w:ascii="Wingdings" w:hAnsi="Wingdings" w:hint="default"/>
      </w:rPr>
    </w:lvl>
    <w:lvl w:ilvl="6" w:tplc="08090001" w:tentative="1">
      <w:start w:val="1"/>
      <w:numFmt w:val="bullet"/>
      <w:lvlText w:val=""/>
      <w:lvlJc w:val="left"/>
      <w:pPr>
        <w:ind w:left="5335" w:hanging="360"/>
      </w:pPr>
      <w:rPr>
        <w:rFonts w:ascii="Symbol" w:hAnsi="Symbol" w:hint="default"/>
      </w:rPr>
    </w:lvl>
    <w:lvl w:ilvl="7" w:tplc="08090003" w:tentative="1">
      <w:start w:val="1"/>
      <w:numFmt w:val="bullet"/>
      <w:lvlText w:val="o"/>
      <w:lvlJc w:val="left"/>
      <w:pPr>
        <w:ind w:left="6055" w:hanging="360"/>
      </w:pPr>
      <w:rPr>
        <w:rFonts w:ascii="Courier New" w:hAnsi="Courier New" w:cs="Courier New" w:hint="default"/>
      </w:rPr>
    </w:lvl>
    <w:lvl w:ilvl="8" w:tplc="08090005" w:tentative="1">
      <w:start w:val="1"/>
      <w:numFmt w:val="bullet"/>
      <w:lvlText w:val=""/>
      <w:lvlJc w:val="left"/>
      <w:pPr>
        <w:ind w:left="6775" w:hanging="360"/>
      </w:pPr>
      <w:rPr>
        <w:rFonts w:ascii="Wingdings" w:hAnsi="Wingdings" w:hint="default"/>
      </w:rPr>
    </w:lvl>
  </w:abstractNum>
  <w:abstractNum w:abstractNumId="7" w15:restartNumberingAfterBreak="0">
    <w:nsid w:val="223460AF"/>
    <w:multiLevelType w:val="hybridMultilevel"/>
    <w:tmpl w:val="3BEC5BCE"/>
    <w:lvl w:ilvl="0" w:tplc="86247962">
      <w:start w:val="2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104160"/>
    <w:multiLevelType w:val="hybridMultilevel"/>
    <w:tmpl w:val="D26065C6"/>
    <w:lvl w:ilvl="0" w:tplc="8B3E6492">
      <w:start w:val="27"/>
      <w:numFmt w:val="bullet"/>
      <w:lvlText w:val="-"/>
      <w:lvlJc w:val="left"/>
      <w:pPr>
        <w:ind w:left="720" w:hanging="360"/>
      </w:pPr>
      <w:rPr>
        <w:rFonts w:ascii="Sharp Sans Display No1" w:eastAsia="PMingLiU" w:hAnsi="Sharp Sans Display No1" w:cstheme="minorHAns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C05380"/>
    <w:multiLevelType w:val="hybridMultilevel"/>
    <w:tmpl w:val="A90E1C4C"/>
    <w:lvl w:ilvl="0" w:tplc="E4C03DA0">
      <w:start w:val="1"/>
      <w:numFmt w:val="bullet"/>
      <w:pStyle w:val="42Bullet3"/>
      <w:lvlText w:val=""/>
      <w:lvlJc w:val="left"/>
      <w:pPr>
        <w:ind w:left="731" w:hanging="243"/>
      </w:pPr>
      <w:rPr>
        <w:rFonts w:ascii="Symbol" w:hAnsi="Symbol" w:hint="default"/>
        <w:vertAlign w:val="subscript"/>
      </w:rPr>
    </w:lvl>
    <w:lvl w:ilvl="1" w:tplc="F01023FA">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10" w15:restartNumberingAfterBreak="0">
    <w:nsid w:val="2AF94C73"/>
    <w:multiLevelType w:val="hybridMultilevel"/>
    <w:tmpl w:val="5C909C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F766DE1"/>
    <w:multiLevelType w:val="hybridMultilevel"/>
    <w:tmpl w:val="E1C6F33A"/>
    <w:lvl w:ilvl="0" w:tplc="8766F7C8">
      <w:start w:val="1"/>
      <w:numFmt w:val="decimal"/>
      <w:lvlText w:val="%1."/>
      <w:lvlJc w:val="left"/>
      <w:pPr>
        <w:ind w:left="643"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90352B"/>
    <w:multiLevelType w:val="hybridMultilevel"/>
    <w:tmpl w:val="200E343A"/>
    <w:lvl w:ilvl="0" w:tplc="859E5EAE">
      <w:start w:val="1"/>
      <w:numFmt w:val="bullet"/>
      <w:lvlText w:val="•"/>
      <w:lvlJc w:val="left"/>
      <w:pPr>
        <w:tabs>
          <w:tab w:val="num" w:pos="720"/>
        </w:tabs>
        <w:ind w:left="720" w:hanging="360"/>
      </w:pPr>
      <w:rPr>
        <w:rFonts w:ascii="Arial" w:hAnsi="Arial" w:hint="default"/>
      </w:rPr>
    </w:lvl>
    <w:lvl w:ilvl="1" w:tplc="964C74B2" w:tentative="1">
      <w:start w:val="1"/>
      <w:numFmt w:val="bullet"/>
      <w:lvlText w:val="•"/>
      <w:lvlJc w:val="left"/>
      <w:pPr>
        <w:tabs>
          <w:tab w:val="num" w:pos="1440"/>
        </w:tabs>
        <w:ind w:left="1440" w:hanging="360"/>
      </w:pPr>
      <w:rPr>
        <w:rFonts w:ascii="Arial" w:hAnsi="Arial" w:hint="default"/>
      </w:rPr>
    </w:lvl>
    <w:lvl w:ilvl="2" w:tplc="57A84104" w:tentative="1">
      <w:start w:val="1"/>
      <w:numFmt w:val="bullet"/>
      <w:lvlText w:val="•"/>
      <w:lvlJc w:val="left"/>
      <w:pPr>
        <w:tabs>
          <w:tab w:val="num" w:pos="2160"/>
        </w:tabs>
        <w:ind w:left="2160" w:hanging="360"/>
      </w:pPr>
      <w:rPr>
        <w:rFonts w:ascii="Arial" w:hAnsi="Arial" w:hint="default"/>
      </w:rPr>
    </w:lvl>
    <w:lvl w:ilvl="3" w:tplc="C4FC7A90" w:tentative="1">
      <w:start w:val="1"/>
      <w:numFmt w:val="bullet"/>
      <w:lvlText w:val="•"/>
      <w:lvlJc w:val="left"/>
      <w:pPr>
        <w:tabs>
          <w:tab w:val="num" w:pos="2880"/>
        </w:tabs>
        <w:ind w:left="2880" w:hanging="360"/>
      </w:pPr>
      <w:rPr>
        <w:rFonts w:ascii="Arial" w:hAnsi="Arial" w:hint="default"/>
      </w:rPr>
    </w:lvl>
    <w:lvl w:ilvl="4" w:tplc="702818CE" w:tentative="1">
      <w:start w:val="1"/>
      <w:numFmt w:val="bullet"/>
      <w:lvlText w:val="•"/>
      <w:lvlJc w:val="left"/>
      <w:pPr>
        <w:tabs>
          <w:tab w:val="num" w:pos="3600"/>
        </w:tabs>
        <w:ind w:left="3600" w:hanging="360"/>
      </w:pPr>
      <w:rPr>
        <w:rFonts w:ascii="Arial" w:hAnsi="Arial" w:hint="default"/>
      </w:rPr>
    </w:lvl>
    <w:lvl w:ilvl="5" w:tplc="194CEDDE" w:tentative="1">
      <w:start w:val="1"/>
      <w:numFmt w:val="bullet"/>
      <w:lvlText w:val="•"/>
      <w:lvlJc w:val="left"/>
      <w:pPr>
        <w:tabs>
          <w:tab w:val="num" w:pos="4320"/>
        </w:tabs>
        <w:ind w:left="4320" w:hanging="360"/>
      </w:pPr>
      <w:rPr>
        <w:rFonts w:ascii="Arial" w:hAnsi="Arial" w:hint="default"/>
      </w:rPr>
    </w:lvl>
    <w:lvl w:ilvl="6" w:tplc="0BB8089C" w:tentative="1">
      <w:start w:val="1"/>
      <w:numFmt w:val="bullet"/>
      <w:lvlText w:val="•"/>
      <w:lvlJc w:val="left"/>
      <w:pPr>
        <w:tabs>
          <w:tab w:val="num" w:pos="5040"/>
        </w:tabs>
        <w:ind w:left="5040" w:hanging="360"/>
      </w:pPr>
      <w:rPr>
        <w:rFonts w:ascii="Arial" w:hAnsi="Arial" w:hint="default"/>
      </w:rPr>
    </w:lvl>
    <w:lvl w:ilvl="7" w:tplc="BA2CE386" w:tentative="1">
      <w:start w:val="1"/>
      <w:numFmt w:val="bullet"/>
      <w:lvlText w:val="•"/>
      <w:lvlJc w:val="left"/>
      <w:pPr>
        <w:tabs>
          <w:tab w:val="num" w:pos="5760"/>
        </w:tabs>
        <w:ind w:left="5760" w:hanging="360"/>
      </w:pPr>
      <w:rPr>
        <w:rFonts w:ascii="Arial" w:hAnsi="Arial" w:hint="default"/>
      </w:rPr>
    </w:lvl>
    <w:lvl w:ilvl="8" w:tplc="117658F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CB7774B"/>
    <w:multiLevelType w:val="hybridMultilevel"/>
    <w:tmpl w:val="8E44479E"/>
    <w:lvl w:ilvl="0" w:tplc="0D827B28">
      <w:start w:val="1"/>
      <w:numFmt w:val="lowerRoman"/>
      <w:pStyle w:val="54RomanNumeral4"/>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155FE8"/>
    <w:multiLevelType w:val="hybridMultilevel"/>
    <w:tmpl w:val="FFFFFFFF"/>
    <w:lvl w:ilvl="0" w:tplc="682E2A46">
      <w:start w:val="1"/>
      <w:numFmt w:val="bullet"/>
      <w:lvlText w:val="-"/>
      <w:lvlJc w:val="left"/>
      <w:pPr>
        <w:ind w:left="1080" w:hanging="360"/>
      </w:pPr>
      <w:rPr>
        <w:rFonts w:ascii="Aptos" w:hAnsi="Aptos" w:hint="default"/>
      </w:rPr>
    </w:lvl>
    <w:lvl w:ilvl="1" w:tplc="2EEEE49C">
      <w:start w:val="1"/>
      <w:numFmt w:val="bullet"/>
      <w:lvlText w:val="o"/>
      <w:lvlJc w:val="left"/>
      <w:pPr>
        <w:ind w:left="1800" w:hanging="360"/>
      </w:pPr>
      <w:rPr>
        <w:rFonts w:ascii="Courier New" w:hAnsi="Courier New" w:hint="default"/>
      </w:rPr>
    </w:lvl>
    <w:lvl w:ilvl="2" w:tplc="DB806758">
      <w:start w:val="1"/>
      <w:numFmt w:val="bullet"/>
      <w:lvlText w:val=""/>
      <w:lvlJc w:val="left"/>
      <w:pPr>
        <w:ind w:left="2520" w:hanging="360"/>
      </w:pPr>
      <w:rPr>
        <w:rFonts w:ascii="Wingdings" w:hAnsi="Wingdings" w:hint="default"/>
      </w:rPr>
    </w:lvl>
    <w:lvl w:ilvl="3" w:tplc="140C588E">
      <w:start w:val="1"/>
      <w:numFmt w:val="bullet"/>
      <w:lvlText w:val=""/>
      <w:lvlJc w:val="left"/>
      <w:pPr>
        <w:ind w:left="3240" w:hanging="360"/>
      </w:pPr>
      <w:rPr>
        <w:rFonts w:ascii="Symbol" w:hAnsi="Symbol" w:hint="default"/>
      </w:rPr>
    </w:lvl>
    <w:lvl w:ilvl="4" w:tplc="9BE2C10E">
      <w:start w:val="1"/>
      <w:numFmt w:val="bullet"/>
      <w:lvlText w:val="o"/>
      <w:lvlJc w:val="left"/>
      <w:pPr>
        <w:ind w:left="3960" w:hanging="360"/>
      </w:pPr>
      <w:rPr>
        <w:rFonts w:ascii="Courier New" w:hAnsi="Courier New" w:hint="default"/>
      </w:rPr>
    </w:lvl>
    <w:lvl w:ilvl="5" w:tplc="C160FE10">
      <w:start w:val="1"/>
      <w:numFmt w:val="bullet"/>
      <w:lvlText w:val=""/>
      <w:lvlJc w:val="left"/>
      <w:pPr>
        <w:ind w:left="4680" w:hanging="360"/>
      </w:pPr>
      <w:rPr>
        <w:rFonts w:ascii="Wingdings" w:hAnsi="Wingdings" w:hint="default"/>
      </w:rPr>
    </w:lvl>
    <w:lvl w:ilvl="6" w:tplc="541638C8">
      <w:start w:val="1"/>
      <w:numFmt w:val="bullet"/>
      <w:lvlText w:val=""/>
      <w:lvlJc w:val="left"/>
      <w:pPr>
        <w:ind w:left="5400" w:hanging="360"/>
      </w:pPr>
      <w:rPr>
        <w:rFonts w:ascii="Symbol" w:hAnsi="Symbol" w:hint="default"/>
      </w:rPr>
    </w:lvl>
    <w:lvl w:ilvl="7" w:tplc="9C085842">
      <w:start w:val="1"/>
      <w:numFmt w:val="bullet"/>
      <w:lvlText w:val="o"/>
      <w:lvlJc w:val="left"/>
      <w:pPr>
        <w:ind w:left="6120" w:hanging="360"/>
      </w:pPr>
      <w:rPr>
        <w:rFonts w:ascii="Courier New" w:hAnsi="Courier New" w:hint="default"/>
      </w:rPr>
    </w:lvl>
    <w:lvl w:ilvl="8" w:tplc="5280587C">
      <w:start w:val="1"/>
      <w:numFmt w:val="bullet"/>
      <w:lvlText w:val=""/>
      <w:lvlJc w:val="left"/>
      <w:pPr>
        <w:ind w:left="6840" w:hanging="360"/>
      </w:pPr>
      <w:rPr>
        <w:rFonts w:ascii="Wingdings" w:hAnsi="Wingdings" w:hint="default"/>
      </w:rPr>
    </w:lvl>
  </w:abstractNum>
  <w:abstractNum w:abstractNumId="15" w15:restartNumberingAfterBreak="0">
    <w:nsid w:val="467F4BB0"/>
    <w:multiLevelType w:val="hybridMultilevel"/>
    <w:tmpl w:val="85BE4A12"/>
    <w:lvl w:ilvl="0" w:tplc="1A08FA2A">
      <w:start w:val="1"/>
      <w:numFmt w:val="bullet"/>
      <w:pStyle w:val="40Bullet1"/>
      <w:lvlText w:val=""/>
      <w:lvlJc w:val="left"/>
      <w:pPr>
        <w:ind w:left="187" w:hanging="187"/>
      </w:pPr>
      <w:rPr>
        <w:rFonts w:ascii="Symbol" w:hAnsi="Symbol" w:hint="default"/>
        <w:vertAlign w:val="subscript"/>
      </w:rPr>
    </w:lvl>
    <w:lvl w:ilvl="1" w:tplc="2EB2D8A2">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A806278"/>
    <w:multiLevelType w:val="hybridMultilevel"/>
    <w:tmpl w:val="3318B0EE"/>
    <w:lvl w:ilvl="0" w:tplc="05BAEF10">
      <w:start w:val="1"/>
      <w:numFmt w:val="lowerRoman"/>
      <w:pStyle w:val="53RomanNumeral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9904D4"/>
    <w:multiLevelType w:val="hybridMultilevel"/>
    <w:tmpl w:val="D004C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EB44F4"/>
    <w:multiLevelType w:val="hybridMultilevel"/>
    <w:tmpl w:val="1C4ACD04"/>
    <w:lvl w:ilvl="0" w:tplc="3942F424">
      <w:start w:val="1"/>
      <w:numFmt w:val="bullet"/>
      <w:pStyle w:val="47Bullet4Small"/>
      <w:lvlText w:val="−"/>
      <w:lvlJc w:val="left"/>
      <w:pPr>
        <w:ind w:left="1616" w:hanging="360"/>
      </w:pPr>
      <w:rPr>
        <w:rFonts w:ascii="Arial" w:hAnsi="Arial" w:hint="default"/>
      </w:rPr>
    </w:lvl>
    <w:lvl w:ilvl="1" w:tplc="08090003" w:tentative="1">
      <w:start w:val="1"/>
      <w:numFmt w:val="bullet"/>
      <w:lvlText w:val="o"/>
      <w:lvlJc w:val="left"/>
      <w:pPr>
        <w:ind w:left="2336" w:hanging="360"/>
      </w:pPr>
      <w:rPr>
        <w:rFonts w:ascii="Courier New" w:hAnsi="Courier New" w:cs="Courier New" w:hint="default"/>
      </w:rPr>
    </w:lvl>
    <w:lvl w:ilvl="2" w:tplc="08090005" w:tentative="1">
      <w:start w:val="1"/>
      <w:numFmt w:val="bullet"/>
      <w:lvlText w:val=""/>
      <w:lvlJc w:val="left"/>
      <w:pPr>
        <w:ind w:left="3056" w:hanging="360"/>
      </w:pPr>
      <w:rPr>
        <w:rFonts w:ascii="Wingdings" w:hAnsi="Wingdings" w:hint="default"/>
      </w:rPr>
    </w:lvl>
    <w:lvl w:ilvl="3" w:tplc="08090001" w:tentative="1">
      <w:start w:val="1"/>
      <w:numFmt w:val="bullet"/>
      <w:lvlText w:val=""/>
      <w:lvlJc w:val="left"/>
      <w:pPr>
        <w:ind w:left="3776" w:hanging="360"/>
      </w:pPr>
      <w:rPr>
        <w:rFonts w:ascii="Symbol" w:hAnsi="Symbol" w:hint="default"/>
      </w:rPr>
    </w:lvl>
    <w:lvl w:ilvl="4" w:tplc="08090003" w:tentative="1">
      <w:start w:val="1"/>
      <w:numFmt w:val="bullet"/>
      <w:lvlText w:val="o"/>
      <w:lvlJc w:val="left"/>
      <w:pPr>
        <w:ind w:left="4496" w:hanging="360"/>
      </w:pPr>
      <w:rPr>
        <w:rFonts w:ascii="Courier New" w:hAnsi="Courier New" w:cs="Courier New" w:hint="default"/>
      </w:rPr>
    </w:lvl>
    <w:lvl w:ilvl="5" w:tplc="08090005" w:tentative="1">
      <w:start w:val="1"/>
      <w:numFmt w:val="bullet"/>
      <w:lvlText w:val=""/>
      <w:lvlJc w:val="left"/>
      <w:pPr>
        <w:ind w:left="5216" w:hanging="360"/>
      </w:pPr>
      <w:rPr>
        <w:rFonts w:ascii="Wingdings" w:hAnsi="Wingdings" w:hint="default"/>
      </w:rPr>
    </w:lvl>
    <w:lvl w:ilvl="6" w:tplc="08090001" w:tentative="1">
      <w:start w:val="1"/>
      <w:numFmt w:val="bullet"/>
      <w:lvlText w:val=""/>
      <w:lvlJc w:val="left"/>
      <w:pPr>
        <w:ind w:left="5936" w:hanging="360"/>
      </w:pPr>
      <w:rPr>
        <w:rFonts w:ascii="Symbol" w:hAnsi="Symbol" w:hint="default"/>
      </w:rPr>
    </w:lvl>
    <w:lvl w:ilvl="7" w:tplc="08090003" w:tentative="1">
      <w:start w:val="1"/>
      <w:numFmt w:val="bullet"/>
      <w:lvlText w:val="o"/>
      <w:lvlJc w:val="left"/>
      <w:pPr>
        <w:ind w:left="6656" w:hanging="360"/>
      </w:pPr>
      <w:rPr>
        <w:rFonts w:ascii="Courier New" w:hAnsi="Courier New" w:cs="Courier New" w:hint="default"/>
      </w:rPr>
    </w:lvl>
    <w:lvl w:ilvl="8" w:tplc="08090005" w:tentative="1">
      <w:start w:val="1"/>
      <w:numFmt w:val="bullet"/>
      <w:lvlText w:val=""/>
      <w:lvlJc w:val="left"/>
      <w:pPr>
        <w:ind w:left="7376" w:hanging="360"/>
      </w:pPr>
      <w:rPr>
        <w:rFonts w:ascii="Wingdings" w:hAnsi="Wingdings" w:hint="default"/>
      </w:rPr>
    </w:lvl>
  </w:abstractNum>
  <w:abstractNum w:abstractNumId="19" w15:restartNumberingAfterBreak="0">
    <w:nsid w:val="5DEB3C96"/>
    <w:multiLevelType w:val="hybridMultilevel"/>
    <w:tmpl w:val="997252F4"/>
    <w:lvl w:ilvl="0" w:tplc="9C782278">
      <w:start w:val="1"/>
      <w:numFmt w:val="bullet"/>
      <w:pStyle w:val="43Bullet4"/>
      <w:lvlText w:val="−"/>
      <w:lvlJc w:val="left"/>
      <w:pPr>
        <w:ind w:left="1072" w:hanging="341"/>
      </w:pPr>
      <w:rPr>
        <w:rFonts w:ascii="Arial" w:hAnsi="Arial" w:hint="default"/>
      </w:rPr>
    </w:lvl>
    <w:lvl w:ilvl="1" w:tplc="08090003">
      <w:start w:val="1"/>
      <w:numFmt w:val="bullet"/>
      <w:lvlText w:val="o"/>
      <w:lvlJc w:val="left"/>
      <w:pPr>
        <w:ind w:left="3957" w:hanging="360"/>
      </w:pPr>
      <w:rPr>
        <w:rFonts w:ascii="Courier New" w:hAnsi="Courier New" w:cs="Courier New" w:hint="default"/>
      </w:rPr>
    </w:lvl>
    <w:lvl w:ilvl="2" w:tplc="08090005" w:tentative="1">
      <w:start w:val="1"/>
      <w:numFmt w:val="bullet"/>
      <w:lvlText w:val=""/>
      <w:lvlJc w:val="left"/>
      <w:pPr>
        <w:ind w:left="4677" w:hanging="360"/>
      </w:pPr>
      <w:rPr>
        <w:rFonts w:ascii="Wingdings" w:hAnsi="Wingdings" w:hint="default"/>
      </w:rPr>
    </w:lvl>
    <w:lvl w:ilvl="3" w:tplc="08090001" w:tentative="1">
      <w:start w:val="1"/>
      <w:numFmt w:val="bullet"/>
      <w:lvlText w:val=""/>
      <w:lvlJc w:val="left"/>
      <w:pPr>
        <w:ind w:left="5397" w:hanging="360"/>
      </w:pPr>
      <w:rPr>
        <w:rFonts w:ascii="Symbol" w:hAnsi="Symbol" w:hint="default"/>
      </w:rPr>
    </w:lvl>
    <w:lvl w:ilvl="4" w:tplc="08090003" w:tentative="1">
      <w:start w:val="1"/>
      <w:numFmt w:val="bullet"/>
      <w:lvlText w:val="o"/>
      <w:lvlJc w:val="left"/>
      <w:pPr>
        <w:ind w:left="6117" w:hanging="360"/>
      </w:pPr>
      <w:rPr>
        <w:rFonts w:ascii="Courier New" w:hAnsi="Courier New" w:cs="Courier New" w:hint="default"/>
      </w:rPr>
    </w:lvl>
    <w:lvl w:ilvl="5" w:tplc="08090005" w:tentative="1">
      <w:start w:val="1"/>
      <w:numFmt w:val="bullet"/>
      <w:lvlText w:val=""/>
      <w:lvlJc w:val="left"/>
      <w:pPr>
        <w:ind w:left="6837" w:hanging="360"/>
      </w:pPr>
      <w:rPr>
        <w:rFonts w:ascii="Wingdings" w:hAnsi="Wingdings" w:hint="default"/>
      </w:rPr>
    </w:lvl>
    <w:lvl w:ilvl="6" w:tplc="08090001" w:tentative="1">
      <w:start w:val="1"/>
      <w:numFmt w:val="bullet"/>
      <w:lvlText w:val=""/>
      <w:lvlJc w:val="left"/>
      <w:pPr>
        <w:ind w:left="7557" w:hanging="360"/>
      </w:pPr>
      <w:rPr>
        <w:rFonts w:ascii="Symbol" w:hAnsi="Symbol" w:hint="default"/>
      </w:rPr>
    </w:lvl>
    <w:lvl w:ilvl="7" w:tplc="08090003" w:tentative="1">
      <w:start w:val="1"/>
      <w:numFmt w:val="bullet"/>
      <w:lvlText w:val="o"/>
      <w:lvlJc w:val="left"/>
      <w:pPr>
        <w:ind w:left="8277" w:hanging="360"/>
      </w:pPr>
      <w:rPr>
        <w:rFonts w:ascii="Courier New" w:hAnsi="Courier New" w:cs="Courier New" w:hint="default"/>
      </w:rPr>
    </w:lvl>
    <w:lvl w:ilvl="8" w:tplc="08090005" w:tentative="1">
      <w:start w:val="1"/>
      <w:numFmt w:val="bullet"/>
      <w:lvlText w:val=""/>
      <w:lvlJc w:val="left"/>
      <w:pPr>
        <w:ind w:left="8997" w:hanging="360"/>
      </w:pPr>
      <w:rPr>
        <w:rFonts w:ascii="Wingdings" w:hAnsi="Wingdings" w:hint="default"/>
      </w:rPr>
    </w:lvl>
  </w:abstractNum>
  <w:abstractNum w:abstractNumId="20" w15:restartNumberingAfterBreak="0">
    <w:nsid w:val="642C2888"/>
    <w:multiLevelType w:val="hybridMultilevel"/>
    <w:tmpl w:val="6A4C5630"/>
    <w:lvl w:ilvl="0" w:tplc="FD0C3D7E">
      <w:start w:val="1"/>
      <w:numFmt w:val="bullet"/>
      <w:lvlText w:val="•"/>
      <w:lvlJc w:val="left"/>
      <w:pPr>
        <w:tabs>
          <w:tab w:val="num" w:pos="720"/>
        </w:tabs>
        <w:ind w:left="720" w:hanging="360"/>
      </w:pPr>
      <w:rPr>
        <w:rFonts w:ascii="Arial" w:hAnsi="Arial" w:hint="default"/>
      </w:rPr>
    </w:lvl>
    <w:lvl w:ilvl="1" w:tplc="8F0A0142" w:tentative="1">
      <w:start w:val="1"/>
      <w:numFmt w:val="bullet"/>
      <w:lvlText w:val="•"/>
      <w:lvlJc w:val="left"/>
      <w:pPr>
        <w:tabs>
          <w:tab w:val="num" w:pos="1440"/>
        </w:tabs>
        <w:ind w:left="1440" w:hanging="360"/>
      </w:pPr>
      <w:rPr>
        <w:rFonts w:ascii="Arial" w:hAnsi="Arial" w:hint="default"/>
      </w:rPr>
    </w:lvl>
    <w:lvl w:ilvl="2" w:tplc="B38CA168" w:tentative="1">
      <w:start w:val="1"/>
      <w:numFmt w:val="bullet"/>
      <w:lvlText w:val="•"/>
      <w:lvlJc w:val="left"/>
      <w:pPr>
        <w:tabs>
          <w:tab w:val="num" w:pos="2160"/>
        </w:tabs>
        <w:ind w:left="2160" w:hanging="360"/>
      </w:pPr>
      <w:rPr>
        <w:rFonts w:ascii="Arial" w:hAnsi="Arial" w:hint="default"/>
      </w:rPr>
    </w:lvl>
    <w:lvl w:ilvl="3" w:tplc="BECAEAB0" w:tentative="1">
      <w:start w:val="1"/>
      <w:numFmt w:val="bullet"/>
      <w:lvlText w:val="•"/>
      <w:lvlJc w:val="left"/>
      <w:pPr>
        <w:tabs>
          <w:tab w:val="num" w:pos="2880"/>
        </w:tabs>
        <w:ind w:left="2880" w:hanging="360"/>
      </w:pPr>
      <w:rPr>
        <w:rFonts w:ascii="Arial" w:hAnsi="Arial" w:hint="default"/>
      </w:rPr>
    </w:lvl>
    <w:lvl w:ilvl="4" w:tplc="169CCF46" w:tentative="1">
      <w:start w:val="1"/>
      <w:numFmt w:val="bullet"/>
      <w:lvlText w:val="•"/>
      <w:lvlJc w:val="left"/>
      <w:pPr>
        <w:tabs>
          <w:tab w:val="num" w:pos="3600"/>
        </w:tabs>
        <w:ind w:left="3600" w:hanging="360"/>
      </w:pPr>
      <w:rPr>
        <w:rFonts w:ascii="Arial" w:hAnsi="Arial" w:hint="default"/>
      </w:rPr>
    </w:lvl>
    <w:lvl w:ilvl="5" w:tplc="4BEC259E" w:tentative="1">
      <w:start w:val="1"/>
      <w:numFmt w:val="bullet"/>
      <w:lvlText w:val="•"/>
      <w:lvlJc w:val="left"/>
      <w:pPr>
        <w:tabs>
          <w:tab w:val="num" w:pos="4320"/>
        </w:tabs>
        <w:ind w:left="4320" w:hanging="360"/>
      </w:pPr>
      <w:rPr>
        <w:rFonts w:ascii="Arial" w:hAnsi="Arial" w:hint="default"/>
      </w:rPr>
    </w:lvl>
    <w:lvl w:ilvl="6" w:tplc="73D40FBA" w:tentative="1">
      <w:start w:val="1"/>
      <w:numFmt w:val="bullet"/>
      <w:lvlText w:val="•"/>
      <w:lvlJc w:val="left"/>
      <w:pPr>
        <w:tabs>
          <w:tab w:val="num" w:pos="5040"/>
        </w:tabs>
        <w:ind w:left="5040" w:hanging="360"/>
      </w:pPr>
      <w:rPr>
        <w:rFonts w:ascii="Arial" w:hAnsi="Arial" w:hint="default"/>
      </w:rPr>
    </w:lvl>
    <w:lvl w:ilvl="7" w:tplc="D570C73C" w:tentative="1">
      <w:start w:val="1"/>
      <w:numFmt w:val="bullet"/>
      <w:lvlText w:val="•"/>
      <w:lvlJc w:val="left"/>
      <w:pPr>
        <w:tabs>
          <w:tab w:val="num" w:pos="5760"/>
        </w:tabs>
        <w:ind w:left="5760" w:hanging="360"/>
      </w:pPr>
      <w:rPr>
        <w:rFonts w:ascii="Arial" w:hAnsi="Arial" w:hint="default"/>
      </w:rPr>
    </w:lvl>
    <w:lvl w:ilvl="8" w:tplc="BACA891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82946CD"/>
    <w:multiLevelType w:val="hybridMultilevel"/>
    <w:tmpl w:val="11ECD5F8"/>
    <w:lvl w:ilvl="0" w:tplc="9F5AD138">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106CC9"/>
    <w:multiLevelType w:val="hybridMultilevel"/>
    <w:tmpl w:val="38741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200C96"/>
    <w:multiLevelType w:val="hybridMultilevel"/>
    <w:tmpl w:val="7C2E7EF8"/>
    <w:lvl w:ilvl="0" w:tplc="4A76ECC8">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B802954"/>
    <w:multiLevelType w:val="hybridMultilevel"/>
    <w:tmpl w:val="6950A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592881">
    <w:abstractNumId w:val="14"/>
  </w:num>
  <w:num w:numId="2" w16cid:durableId="1857495709">
    <w:abstractNumId w:val="15"/>
  </w:num>
  <w:num w:numId="3" w16cid:durableId="313684140">
    <w:abstractNumId w:val="1"/>
  </w:num>
  <w:num w:numId="4" w16cid:durableId="491142189">
    <w:abstractNumId w:val="9"/>
  </w:num>
  <w:num w:numId="5" w16cid:durableId="1967345025">
    <w:abstractNumId w:val="19"/>
  </w:num>
  <w:num w:numId="6" w16cid:durableId="514225631">
    <w:abstractNumId w:val="3"/>
  </w:num>
  <w:num w:numId="7" w16cid:durableId="2042507726">
    <w:abstractNumId w:val="5"/>
  </w:num>
  <w:num w:numId="8" w16cid:durableId="268321833">
    <w:abstractNumId w:val="2"/>
  </w:num>
  <w:num w:numId="9" w16cid:durableId="751240294">
    <w:abstractNumId w:val="16"/>
  </w:num>
  <w:num w:numId="10" w16cid:durableId="2119174796">
    <w:abstractNumId w:val="13"/>
  </w:num>
  <w:num w:numId="11" w16cid:durableId="1206260674">
    <w:abstractNumId w:val="6"/>
  </w:num>
  <w:num w:numId="12" w16cid:durableId="1588686931">
    <w:abstractNumId w:val="18"/>
  </w:num>
  <w:num w:numId="13" w16cid:durableId="2142728184">
    <w:abstractNumId w:val="17"/>
  </w:num>
  <w:num w:numId="14" w16cid:durableId="203253105">
    <w:abstractNumId w:val="24"/>
  </w:num>
  <w:num w:numId="15" w16cid:durableId="1153958207">
    <w:abstractNumId w:val="11"/>
  </w:num>
  <w:num w:numId="16" w16cid:durableId="1255629056">
    <w:abstractNumId w:val="12"/>
  </w:num>
  <w:num w:numId="17" w16cid:durableId="1169178526">
    <w:abstractNumId w:val="20"/>
  </w:num>
  <w:num w:numId="18" w16cid:durableId="1340157955">
    <w:abstractNumId w:val="4"/>
  </w:num>
  <w:num w:numId="19" w16cid:durableId="813065775">
    <w:abstractNumId w:val="22"/>
  </w:num>
  <w:num w:numId="20" w16cid:durableId="787504838">
    <w:abstractNumId w:val="10"/>
  </w:num>
  <w:num w:numId="21" w16cid:durableId="929897468">
    <w:abstractNumId w:val="8"/>
  </w:num>
  <w:num w:numId="22" w16cid:durableId="563105611">
    <w:abstractNumId w:val="7"/>
  </w:num>
  <w:num w:numId="23" w16cid:durableId="1497916456">
    <w:abstractNumId w:val="0"/>
  </w:num>
  <w:num w:numId="24" w16cid:durableId="1153445117">
    <w:abstractNumId w:val="23"/>
  </w:num>
  <w:num w:numId="25" w16cid:durableId="1611745666">
    <w:abstractNumId w:val="2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mma Jackson">
    <w15:presenceInfo w15:providerId="AD" w15:userId="S::Jemma.Jackson@aberdeenplc.com::6fd9ed38-1087-42c2-a206-5ee5e5e286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41F"/>
    <w:rsid w:val="00000FBC"/>
    <w:rsid w:val="000016F5"/>
    <w:rsid w:val="0000206A"/>
    <w:rsid w:val="0000402B"/>
    <w:rsid w:val="00005D0E"/>
    <w:rsid w:val="00005D99"/>
    <w:rsid w:val="00006301"/>
    <w:rsid w:val="00007A2E"/>
    <w:rsid w:val="00007BEB"/>
    <w:rsid w:val="000101B7"/>
    <w:rsid w:val="00013AAD"/>
    <w:rsid w:val="00016072"/>
    <w:rsid w:val="00021336"/>
    <w:rsid w:val="00021673"/>
    <w:rsid w:val="00023E30"/>
    <w:rsid w:val="00024F08"/>
    <w:rsid w:val="00026C2A"/>
    <w:rsid w:val="00030532"/>
    <w:rsid w:val="00030F7B"/>
    <w:rsid w:val="00034F1B"/>
    <w:rsid w:val="00035C4F"/>
    <w:rsid w:val="00036467"/>
    <w:rsid w:val="00047E05"/>
    <w:rsid w:val="0005110D"/>
    <w:rsid w:val="00052334"/>
    <w:rsid w:val="00054F35"/>
    <w:rsid w:val="00060758"/>
    <w:rsid w:val="00061172"/>
    <w:rsid w:val="000619D4"/>
    <w:rsid w:val="00062B29"/>
    <w:rsid w:val="000669EA"/>
    <w:rsid w:val="00066D2B"/>
    <w:rsid w:val="00070308"/>
    <w:rsid w:val="000704E7"/>
    <w:rsid w:val="00072689"/>
    <w:rsid w:val="00074E6C"/>
    <w:rsid w:val="000762CD"/>
    <w:rsid w:val="00077448"/>
    <w:rsid w:val="00077C85"/>
    <w:rsid w:val="00080DDC"/>
    <w:rsid w:val="00081927"/>
    <w:rsid w:val="0008339F"/>
    <w:rsid w:val="000851FC"/>
    <w:rsid w:val="000860B2"/>
    <w:rsid w:val="00086EEF"/>
    <w:rsid w:val="00086FF5"/>
    <w:rsid w:val="00094BA4"/>
    <w:rsid w:val="00095C5E"/>
    <w:rsid w:val="00095C9F"/>
    <w:rsid w:val="00097EC9"/>
    <w:rsid w:val="000A0C24"/>
    <w:rsid w:val="000A0CBF"/>
    <w:rsid w:val="000A3073"/>
    <w:rsid w:val="000A4173"/>
    <w:rsid w:val="000A4FBA"/>
    <w:rsid w:val="000A6552"/>
    <w:rsid w:val="000C0329"/>
    <w:rsid w:val="000C0B72"/>
    <w:rsid w:val="000C2359"/>
    <w:rsid w:val="000C34C7"/>
    <w:rsid w:val="000C4EA1"/>
    <w:rsid w:val="000C5145"/>
    <w:rsid w:val="000C6F9A"/>
    <w:rsid w:val="000C6F9D"/>
    <w:rsid w:val="000D11B4"/>
    <w:rsid w:val="000D2C2C"/>
    <w:rsid w:val="000D4C6F"/>
    <w:rsid w:val="000D5618"/>
    <w:rsid w:val="000D7261"/>
    <w:rsid w:val="000E02BC"/>
    <w:rsid w:val="000E2428"/>
    <w:rsid w:val="000E4BE4"/>
    <w:rsid w:val="000E5189"/>
    <w:rsid w:val="000E5E00"/>
    <w:rsid w:val="000E68EB"/>
    <w:rsid w:val="000F2BED"/>
    <w:rsid w:val="000F511B"/>
    <w:rsid w:val="000F62EA"/>
    <w:rsid w:val="00100C0E"/>
    <w:rsid w:val="00100ED2"/>
    <w:rsid w:val="001010B8"/>
    <w:rsid w:val="00101226"/>
    <w:rsid w:val="001022DD"/>
    <w:rsid w:val="001042B2"/>
    <w:rsid w:val="00106E40"/>
    <w:rsid w:val="00107E75"/>
    <w:rsid w:val="00111D6E"/>
    <w:rsid w:val="00117249"/>
    <w:rsid w:val="00117352"/>
    <w:rsid w:val="0011765A"/>
    <w:rsid w:val="00121885"/>
    <w:rsid w:val="001244C2"/>
    <w:rsid w:val="00124931"/>
    <w:rsid w:val="0012530E"/>
    <w:rsid w:val="001319D3"/>
    <w:rsid w:val="0013235A"/>
    <w:rsid w:val="00132BDF"/>
    <w:rsid w:val="00143A83"/>
    <w:rsid w:val="0014590F"/>
    <w:rsid w:val="00145A13"/>
    <w:rsid w:val="001460D3"/>
    <w:rsid w:val="001520BE"/>
    <w:rsid w:val="001528E4"/>
    <w:rsid w:val="00153F75"/>
    <w:rsid w:val="001540C4"/>
    <w:rsid w:val="00154CC0"/>
    <w:rsid w:val="00155163"/>
    <w:rsid w:val="00156778"/>
    <w:rsid w:val="001576BB"/>
    <w:rsid w:val="0016000A"/>
    <w:rsid w:val="00161532"/>
    <w:rsid w:val="001631BA"/>
    <w:rsid w:val="00163459"/>
    <w:rsid w:val="001642E8"/>
    <w:rsid w:val="00170632"/>
    <w:rsid w:val="001728E3"/>
    <w:rsid w:val="00195C30"/>
    <w:rsid w:val="0019633B"/>
    <w:rsid w:val="001972CD"/>
    <w:rsid w:val="001978D3"/>
    <w:rsid w:val="001A182A"/>
    <w:rsid w:val="001A1E42"/>
    <w:rsid w:val="001A2CF6"/>
    <w:rsid w:val="001A3819"/>
    <w:rsid w:val="001B1BD7"/>
    <w:rsid w:val="001B2A27"/>
    <w:rsid w:val="001B4760"/>
    <w:rsid w:val="001B4CD2"/>
    <w:rsid w:val="001C2CC2"/>
    <w:rsid w:val="001C2D9C"/>
    <w:rsid w:val="001C4D12"/>
    <w:rsid w:val="001C58F5"/>
    <w:rsid w:val="001C706C"/>
    <w:rsid w:val="001C7232"/>
    <w:rsid w:val="001C7C66"/>
    <w:rsid w:val="001D4945"/>
    <w:rsid w:val="001D74C3"/>
    <w:rsid w:val="001E205E"/>
    <w:rsid w:val="001E2ABD"/>
    <w:rsid w:val="001E3847"/>
    <w:rsid w:val="001E47CF"/>
    <w:rsid w:val="001E7651"/>
    <w:rsid w:val="001F1BA0"/>
    <w:rsid w:val="001F23F3"/>
    <w:rsid w:val="00200731"/>
    <w:rsid w:val="00201632"/>
    <w:rsid w:val="0020420A"/>
    <w:rsid w:val="002048F1"/>
    <w:rsid w:val="00211082"/>
    <w:rsid w:val="00216748"/>
    <w:rsid w:val="00217BD6"/>
    <w:rsid w:val="0022017C"/>
    <w:rsid w:val="00221BCE"/>
    <w:rsid w:val="0022369C"/>
    <w:rsid w:val="002260A6"/>
    <w:rsid w:val="00232917"/>
    <w:rsid w:val="00234CE4"/>
    <w:rsid w:val="00234E34"/>
    <w:rsid w:val="00235E9F"/>
    <w:rsid w:val="002373FB"/>
    <w:rsid w:val="00237659"/>
    <w:rsid w:val="002518BF"/>
    <w:rsid w:val="002518D2"/>
    <w:rsid w:val="00251BDF"/>
    <w:rsid w:val="00252CC5"/>
    <w:rsid w:val="00254566"/>
    <w:rsid w:val="00255292"/>
    <w:rsid w:val="00255ED5"/>
    <w:rsid w:val="00261A82"/>
    <w:rsid w:val="00261ADD"/>
    <w:rsid w:val="0026213F"/>
    <w:rsid w:val="002624DC"/>
    <w:rsid w:val="0026478F"/>
    <w:rsid w:val="00266CB9"/>
    <w:rsid w:val="00267FF5"/>
    <w:rsid w:val="0027025B"/>
    <w:rsid w:val="00272566"/>
    <w:rsid w:val="002733DA"/>
    <w:rsid w:val="00273477"/>
    <w:rsid w:val="002744CA"/>
    <w:rsid w:val="0027564B"/>
    <w:rsid w:val="00280C61"/>
    <w:rsid w:val="0028184E"/>
    <w:rsid w:val="00283BA7"/>
    <w:rsid w:val="00284C7F"/>
    <w:rsid w:val="002912C9"/>
    <w:rsid w:val="00293031"/>
    <w:rsid w:val="002934B6"/>
    <w:rsid w:val="00293979"/>
    <w:rsid w:val="00295195"/>
    <w:rsid w:val="00296E10"/>
    <w:rsid w:val="002A521A"/>
    <w:rsid w:val="002A7D89"/>
    <w:rsid w:val="002B1644"/>
    <w:rsid w:val="002B2962"/>
    <w:rsid w:val="002B2FAC"/>
    <w:rsid w:val="002B47EB"/>
    <w:rsid w:val="002B6366"/>
    <w:rsid w:val="002B7525"/>
    <w:rsid w:val="002C0FB2"/>
    <w:rsid w:val="002C1D6D"/>
    <w:rsid w:val="002C6C38"/>
    <w:rsid w:val="002C78B7"/>
    <w:rsid w:val="002D030E"/>
    <w:rsid w:val="002D1552"/>
    <w:rsid w:val="002D26D7"/>
    <w:rsid w:val="002D2BC5"/>
    <w:rsid w:val="002D7A43"/>
    <w:rsid w:val="002E0EBE"/>
    <w:rsid w:val="002E1894"/>
    <w:rsid w:val="002E1F34"/>
    <w:rsid w:val="002E21D6"/>
    <w:rsid w:val="002E3B8D"/>
    <w:rsid w:val="002E50A6"/>
    <w:rsid w:val="002F1523"/>
    <w:rsid w:val="002F199F"/>
    <w:rsid w:val="002F35CE"/>
    <w:rsid w:val="002F4C1E"/>
    <w:rsid w:val="00302116"/>
    <w:rsid w:val="003023D2"/>
    <w:rsid w:val="00302EE3"/>
    <w:rsid w:val="003031CA"/>
    <w:rsid w:val="00306F12"/>
    <w:rsid w:val="00313195"/>
    <w:rsid w:val="003138CF"/>
    <w:rsid w:val="00314654"/>
    <w:rsid w:val="00315BBB"/>
    <w:rsid w:val="00316343"/>
    <w:rsid w:val="00317548"/>
    <w:rsid w:val="003201CF"/>
    <w:rsid w:val="00320CBD"/>
    <w:rsid w:val="003222DA"/>
    <w:rsid w:val="00322F91"/>
    <w:rsid w:val="00323264"/>
    <w:rsid w:val="003234A2"/>
    <w:rsid w:val="00326085"/>
    <w:rsid w:val="003260CF"/>
    <w:rsid w:val="00332DF8"/>
    <w:rsid w:val="00332F43"/>
    <w:rsid w:val="00332F5F"/>
    <w:rsid w:val="003338D8"/>
    <w:rsid w:val="00337612"/>
    <w:rsid w:val="003404D2"/>
    <w:rsid w:val="00342153"/>
    <w:rsid w:val="00343807"/>
    <w:rsid w:val="0034651C"/>
    <w:rsid w:val="00351136"/>
    <w:rsid w:val="00351A58"/>
    <w:rsid w:val="00352096"/>
    <w:rsid w:val="0035411C"/>
    <w:rsid w:val="003544A0"/>
    <w:rsid w:val="003574CD"/>
    <w:rsid w:val="00362246"/>
    <w:rsid w:val="003636D0"/>
    <w:rsid w:val="0036500C"/>
    <w:rsid w:val="0036720B"/>
    <w:rsid w:val="003702ED"/>
    <w:rsid w:val="0037145D"/>
    <w:rsid w:val="00373A7F"/>
    <w:rsid w:val="00373ECF"/>
    <w:rsid w:val="00374839"/>
    <w:rsid w:val="00375306"/>
    <w:rsid w:val="00376C0D"/>
    <w:rsid w:val="00377F32"/>
    <w:rsid w:val="00383648"/>
    <w:rsid w:val="00385717"/>
    <w:rsid w:val="00386445"/>
    <w:rsid w:val="003877EA"/>
    <w:rsid w:val="00390897"/>
    <w:rsid w:val="00393619"/>
    <w:rsid w:val="00396746"/>
    <w:rsid w:val="00397281"/>
    <w:rsid w:val="00397915"/>
    <w:rsid w:val="003A5301"/>
    <w:rsid w:val="003A63C3"/>
    <w:rsid w:val="003A770C"/>
    <w:rsid w:val="003B0254"/>
    <w:rsid w:val="003B0DC5"/>
    <w:rsid w:val="003B428B"/>
    <w:rsid w:val="003B4ED9"/>
    <w:rsid w:val="003B69FF"/>
    <w:rsid w:val="003B6FD5"/>
    <w:rsid w:val="003B7338"/>
    <w:rsid w:val="003B748E"/>
    <w:rsid w:val="003C1129"/>
    <w:rsid w:val="003C293A"/>
    <w:rsid w:val="003C423D"/>
    <w:rsid w:val="003C50A1"/>
    <w:rsid w:val="003C6CCD"/>
    <w:rsid w:val="003D0207"/>
    <w:rsid w:val="003D02A5"/>
    <w:rsid w:val="003D0EE5"/>
    <w:rsid w:val="003D7621"/>
    <w:rsid w:val="003E2173"/>
    <w:rsid w:val="003E5CB2"/>
    <w:rsid w:val="003F11B8"/>
    <w:rsid w:val="003F1CC4"/>
    <w:rsid w:val="003F21A1"/>
    <w:rsid w:val="003F3B7B"/>
    <w:rsid w:val="003F3E3B"/>
    <w:rsid w:val="003F48E9"/>
    <w:rsid w:val="003F57A8"/>
    <w:rsid w:val="00402B29"/>
    <w:rsid w:val="00402B8B"/>
    <w:rsid w:val="00402CB3"/>
    <w:rsid w:val="0040410F"/>
    <w:rsid w:val="00405170"/>
    <w:rsid w:val="00405DA6"/>
    <w:rsid w:val="00406AE8"/>
    <w:rsid w:val="00406D06"/>
    <w:rsid w:val="00410BFA"/>
    <w:rsid w:val="00411472"/>
    <w:rsid w:val="00411833"/>
    <w:rsid w:val="00422DB2"/>
    <w:rsid w:val="00424FEE"/>
    <w:rsid w:val="00426331"/>
    <w:rsid w:val="004270F7"/>
    <w:rsid w:val="004300D3"/>
    <w:rsid w:val="0043277C"/>
    <w:rsid w:val="00435D38"/>
    <w:rsid w:val="00440140"/>
    <w:rsid w:val="00440D2D"/>
    <w:rsid w:val="00441709"/>
    <w:rsid w:val="00443584"/>
    <w:rsid w:val="00443760"/>
    <w:rsid w:val="004448DA"/>
    <w:rsid w:val="00445554"/>
    <w:rsid w:val="00445CB4"/>
    <w:rsid w:val="00446725"/>
    <w:rsid w:val="00446DF6"/>
    <w:rsid w:val="00447260"/>
    <w:rsid w:val="004509E2"/>
    <w:rsid w:val="004513E0"/>
    <w:rsid w:val="00457730"/>
    <w:rsid w:val="00462E77"/>
    <w:rsid w:val="00464D0C"/>
    <w:rsid w:val="004665BE"/>
    <w:rsid w:val="00466CE5"/>
    <w:rsid w:val="004701BC"/>
    <w:rsid w:val="0047064F"/>
    <w:rsid w:val="00471104"/>
    <w:rsid w:val="00473659"/>
    <w:rsid w:val="00475A5D"/>
    <w:rsid w:val="0048248E"/>
    <w:rsid w:val="00482D7F"/>
    <w:rsid w:val="00483E9C"/>
    <w:rsid w:val="00485F78"/>
    <w:rsid w:val="00487C13"/>
    <w:rsid w:val="00491E76"/>
    <w:rsid w:val="004971AB"/>
    <w:rsid w:val="004A0292"/>
    <w:rsid w:val="004A0552"/>
    <w:rsid w:val="004A33F4"/>
    <w:rsid w:val="004A4196"/>
    <w:rsid w:val="004A5323"/>
    <w:rsid w:val="004A5FB0"/>
    <w:rsid w:val="004A651D"/>
    <w:rsid w:val="004A6929"/>
    <w:rsid w:val="004A7941"/>
    <w:rsid w:val="004B04EA"/>
    <w:rsid w:val="004B0B7E"/>
    <w:rsid w:val="004B23C0"/>
    <w:rsid w:val="004B34E6"/>
    <w:rsid w:val="004B4EF6"/>
    <w:rsid w:val="004C0E57"/>
    <w:rsid w:val="004C23D5"/>
    <w:rsid w:val="004C3F41"/>
    <w:rsid w:val="004C551C"/>
    <w:rsid w:val="004C605E"/>
    <w:rsid w:val="004D0830"/>
    <w:rsid w:val="004D3523"/>
    <w:rsid w:val="004D3A44"/>
    <w:rsid w:val="004D3E41"/>
    <w:rsid w:val="004D3EB1"/>
    <w:rsid w:val="004D57A7"/>
    <w:rsid w:val="004D6381"/>
    <w:rsid w:val="004E10C1"/>
    <w:rsid w:val="004E25BB"/>
    <w:rsid w:val="004E5C06"/>
    <w:rsid w:val="004F0763"/>
    <w:rsid w:val="004F131F"/>
    <w:rsid w:val="004F2DA6"/>
    <w:rsid w:val="004F46C2"/>
    <w:rsid w:val="004F47C2"/>
    <w:rsid w:val="004F621E"/>
    <w:rsid w:val="005018D8"/>
    <w:rsid w:val="0050190F"/>
    <w:rsid w:val="00502A8E"/>
    <w:rsid w:val="00504A66"/>
    <w:rsid w:val="00504F10"/>
    <w:rsid w:val="00506C59"/>
    <w:rsid w:val="00514AEE"/>
    <w:rsid w:val="00514E1E"/>
    <w:rsid w:val="005155CC"/>
    <w:rsid w:val="00515C0F"/>
    <w:rsid w:val="00522722"/>
    <w:rsid w:val="00523008"/>
    <w:rsid w:val="00524C24"/>
    <w:rsid w:val="00525AE8"/>
    <w:rsid w:val="00527D71"/>
    <w:rsid w:val="00531617"/>
    <w:rsid w:val="00531DE2"/>
    <w:rsid w:val="00533136"/>
    <w:rsid w:val="005343F6"/>
    <w:rsid w:val="00535DB1"/>
    <w:rsid w:val="00536C72"/>
    <w:rsid w:val="0054096E"/>
    <w:rsid w:val="00540CF3"/>
    <w:rsid w:val="00541FA3"/>
    <w:rsid w:val="005456C4"/>
    <w:rsid w:val="0054719F"/>
    <w:rsid w:val="005473ED"/>
    <w:rsid w:val="00547FC3"/>
    <w:rsid w:val="005536F1"/>
    <w:rsid w:val="00554023"/>
    <w:rsid w:val="00562255"/>
    <w:rsid w:val="005633F6"/>
    <w:rsid w:val="00563DA7"/>
    <w:rsid w:val="00566FEC"/>
    <w:rsid w:val="00572FC4"/>
    <w:rsid w:val="00577B5A"/>
    <w:rsid w:val="005815A0"/>
    <w:rsid w:val="00581A79"/>
    <w:rsid w:val="00582AEC"/>
    <w:rsid w:val="00583E5B"/>
    <w:rsid w:val="005922F5"/>
    <w:rsid w:val="00592452"/>
    <w:rsid w:val="005937AA"/>
    <w:rsid w:val="00593D86"/>
    <w:rsid w:val="00595173"/>
    <w:rsid w:val="00597646"/>
    <w:rsid w:val="005A1A98"/>
    <w:rsid w:val="005A2CCF"/>
    <w:rsid w:val="005A5371"/>
    <w:rsid w:val="005A5778"/>
    <w:rsid w:val="005A5A40"/>
    <w:rsid w:val="005B1B6B"/>
    <w:rsid w:val="005B21DC"/>
    <w:rsid w:val="005B370A"/>
    <w:rsid w:val="005B389F"/>
    <w:rsid w:val="005B4C97"/>
    <w:rsid w:val="005B652B"/>
    <w:rsid w:val="005C3979"/>
    <w:rsid w:val="005C3F70"/>
    <w:rsid w:val="005C42B4"/>
    <w:rsid w:val="005C4311"/>
    <w:rsid w:val="005C6378"/>
    <w:rsid w:val="005C685B"/>
    <w:rsid w:val="005C7C63"/>
    <w:rsid w:val="005D0522"/>
    <w:rsid w:val="005D10BF"/>
    <w:rsid w:val="005D281C"/>
    <w:rsid w:val="005D5F45"/>
    <w:rsid w:val="005E1E7E"/>
    <w:rsid w:val="005E4545"/>
    <w:rsid w:val="005E4B2A"/>
    <w:rsid w:val="005F1598"/>
    <w:rsid w:val="005F4967"/>
    <w:rsid w:val="005F4D26"/>
    <w:rsid w:val="005F53C9"/>
    <w:rsid w:val="005F5F16"/>
    <w:rsid w:val="005F70F0"/>
    <w:rsid w:val="006040A4"/>
    <w:rsid w:val="0060448A"/>
    <w:rsid w:val="00604765"/>
    <w:rsid w:val="00605BBA"/>
    <w:rsid w:val="0061059F"/>
    <w:rsid w:val="00610770"/>
    <w:rsid w:val="006107F6"/>
    <w:rsid w:val="00613141"/>
    <w:rsid w:val="00615540"/>
    <w:rsid w:val="00617078"/>
    <w:rsid w:val="00622B4E"/>
    <w:rsid w:val="00623AC1"/>
    <w:rsid w:val="00623D98"/>
    <w:rsid w:val="0062614F"/>
    <w:rsid w:val="00630280"/>
    <w:rsid w:val="006331C1"/>
    <w:rsid w:val="0063467A"/>
    <w:rsid w:val="00635002"/>
    <w:rsid w:val="00635D4F"/>
    <w:rsid w:val="00641837"/>
    <w:rsid w:val="00641D6A"/>
    <w:rsid w:val="006455A5"/>
    <w:rsid w:val="00650815"/>
    <w:rsid w:val="00653846"/>
    <w:rsid w:val="00653D87"/>
    <w:rsid w:val="00655683"/>
    <w:rsid w:val="00660C0E"/>
    <w:rsid w:val="00664620"/>
    <w:rsid w:val="00666306"/>
    <w:rsid w:val="006731FB"/>
    <w:rsid w:val="006736C8"/>
    <w:rsid w:val="0067616F"/>
    <w:rsid w:val="006803D0"/>
    <w:rsid w:val="00680491"/>
    <w:rsid w:val="006813EB"/>
    <w:rsid w:val="00683723"/>
    <w:rsid w:val="006851D1"/>
    <w:rsid w:val="0068627E"/>
    <w:rsid w:val="006871DF"/>
    <w:rsid w:val="00691866"/>
    <w:rsid w:val="00693072"/>
    <w:rsid w:val="0069324B"/>
    <w:rsid w:val="006953C5"/>
    <w:rsid w:val="006961C9"/>
    <w:rsid w:val="006A507B"/>
    <w:rsid w:val="006A563D"/>
    <w:rsid w:val="006A78AC"/>
    <w:rsid w:val="006B2417"/>
    <w:rsid w:val="006B26FF"/>
    <w:rsid w:val="006B32CC"/>
    <w:rsid w:val="006B5429"/>
    <w:rsid w:val="006B5F42"/>
    <w:rsid w:val="006B6D55"/>
    <w:rsid w:val="006C0B7F"/>
    <w:rsid w:val="006C0FA5"/>
    <w:rsid w:val="006C40D7"/>
    <w:rsid w:val="006C6787"/>
    <w:rsid w:val="006D136E"/>
    <w:rsid w:val="006D538C"/>
    <w:rsid w:val="006D58B1"/>
    <w:rsid w:val="006D5993"/>
    <w:rsid w:val="006E1138"/>
    <w:rsid w:val="006E3D00"/>
    <w:rsid w:val="006E5CD1"/>
    <w:rsid w:val="006E6037"/>
    <w:rsid w:val="006E630C"/>
    <w:rsid w:val="006E63E4"/>
    <w:rsid w:val="006E6F0F"/>
    <w:rsid w:val="006E7668"/>
    <w:rsid w:val="006E787B"/>
    <w:rsid w:val="006F013E"/>
    <w:rsid w:val="006F216C"/>
    <w:rsid w:val="006F329B"/>
    <w:rsid w:val="0070268D"/>
    <w:rsid w:val="007028DC"/>
    <w:rsid w:val="00703CF5"/>
    <w:rsid w:val="007075F8"/>
    <w:rsid w:val="00711183"/>
    <w:rsid w:val="00711B72"/>
    <w:rsid w:val="007219F8"/>
    <w:rsid w:val="00722BD8"/>
    <w:rsid w:val="0072761F"/>
    <w:rsid w:val="00727FA5"/>
    <w:rsid w:val="007327B6"/>
    <w:rsid w:val="00732FCB"/>
    <w:rsid w:val="00735AD9"/>
    <w:rsid w:val="007372A6"/>
    <w:rsid w:val="00742426"/>
    <w:rsid w:val="00747992"/>
    <w:rsid w:val="00750876"/>
    <w:rsid w:val="00751E64"/>
    <w:rsid w:val="007525E1"/>
    <w:rsid w:val="007527E9"/>
    <w:rsid w:val="00755450"/>
    <w:rsid w:val="00756380"/>
    <w:rsid w:val="00756DB2"/>
    <w:rsid w:val="0076063D"/>
    <w:rsid w:val="0076099D"/>
    <w:rsid w:val="007631EF"/>
    <w:rsid w:val="00766DC3"/>
    <w:rsid w:val="007671C1"/>
    <w:rsid w:val="0076726D"/>
    <w:rsid w:val="007753F6"/>
    <w:rsid w:val="00776F90"/>
    <w:rsid w:val="007770F5"/>
    <w:rsid w:val="0078012A"/>
    <w:rsid w:val="00785678"/>
    <w:rsid w:val="007870A4"/>
    <w:rsid w:val="00791D28"/>
    <w:rsid w:val="007968B9"/>
    <w:rsid w:val="007A36E7"/>
    <w:rsid w:val="007A3976"/>
    <w:rsid w:val="007A5F20"/>
    <w:rsid w:val="007B48E0"/>
    <w:rsid w:val="007B76D2"/>
    <w:rsid w:val="007C13C8"/>
    <w:rsid w:val="007C21BF"/>
    <w:rsid w:val="007C2356"/>
    <w:rsid w:val="007C253A"/>
    <w:rsid w:val="007C435D"/>
    <w:rsid w:val="007C5074"/>
    <w:rsid w:val="007D02A9"/>
    <w:rsid w:val="007D0A30"/>
    <w:rsid w:val="007D0DA3"/>
    <w:rsid w:val="007D15DF"/>
    <w:rsid w:val="007D285D"/>
    <w:rsid w:val="007D4D6F"/>
    <w:rsid w:val="007D5C72"/>
    <w:rsid w:val="007D7003"/>
    <w:rsid w:val="007E0177"/>
    <w:rsid w:val="007E0AB2"/>
    <w:rsid w:val="007E1755"/>
    <w:rsid w:val="007E3E26"/>
    <w:rsid w:val="007E4D65"/>
    <w:rsid w:val="007F3AD8"/>
    <w:rsid w:val="007F784E"/>
    <w:rsid w:val="007F7C7C"/>
    <w:rsid w:val="00800E67"/>
    <w:rsid w:val="008011AB"/>
    <w:rsid w:val="008028B6"/>
    <w:rsid w:val="00802D4F"/>
    <w:rsid w:val="00803F88"/>
    <w:rsid w:val="00804E79"/>
    <w:rsid w:val="008076B4"/>
    <w:rsid w:val="00810B39"/>
    <w:rsid w:val="00811C4E"/>
    <w:rsid w:val="00812196"/>
    <w:rsid w:val="00812B23"/>
    <w:rsid w:val="0081798B"/>
    <w:rsid w:val="008200D2"/>
    <w:rsid w:val="00824FBD"/>
    <w:rsid w:val="008264AC"/>
    <w:rsid w:val="0083378C"/>
    <w:rsid w:val="00840A31"/>
    <w:rsid w:val="00841149"/>
    <w:rsid w:val="00842126"/>
    <w:rsid w:val="00844E52"/>
    <w:rsid w:val="00845CBA"/>
    <w:rsid w:val="008502DA"/>
    <w:rsid w:val="0085103D"/>
    <w:rsid w:val="00851D36"/>
    <w:rsid w:val="0085359A"/>
    <w:rsid w:val="00856752"/>
    <w:rsid w:val="0086183B"/>
    <w:rsid w:val="00863A35"/>
    <w:rsid w:val="00863EEE"/>
    <w:rsid w:val="00864C13"/>
    <w:rsid w:val="0086763E"/>
    <w:rsid w:val="00874091"/>
    <w:rsid w:val="00874D47"/>
    <w:rsid w:val="00874FD2"/>
    <w:rsid w:val="00875D46"/>
    <w:rsid w:val="00877945"/>
    <w:rsid w:val="00881678"/>
    <w:rsid w:val="008835ED"/>
    <w:rsid w:val="00885199"/>
    <w:rsid w:val="00890E98"/>
    <w:rsid w:val="0089204B"/>
    <w:rsid w:val="00892084"/>
    <w:rsid w:val="008957B2"/>
    <w:rsid w:val="00897D6E"/>
    <w:rsid w:val="008A26C5"/>
    <w:rsid w:val="008A4707"/>
    <w:rsid w:val="008B0049"/>
    <w:rsid w:val="008B035D"/>
    <w:rsid w:val="008B4101"/>
    <w:rsid w:val="008B4548"/>
    <w:rsid w:val="008B6531"/>
    <w:rsid w:val="008C0E81"/>
    <w:rsid w:val="008C1934"/>
    <w:rsid w:val="008C2CD5"/>
    <w:rsid w:val="008D0B8B"/>
    <w:rsid w:val="008D2DBF"/>
    <w:rsid w:val="008D3FBC"/>
    <w:rsid w:val="008D4A10"/>
    <w:rsid w:val="008D7AED"/>
    <w:rsid w:val="008D7B57"/>
    <w:rsid w:val="008E22A4"/>
    <w:rsid w:val="008E41D2"/>
    <w:rsid w:val="008E676D"/>
    <w:rsid w:val="008E729F"/>
    <w:rsid w:val="008F02F2"/>
    <w:rsid w:val="008F1DCC"/>
    <w:rsid w:val="008F2238"/>
    <w:rsid w:val="008F2BE6"/>
    <w:rsid w:val="008F2C21"/>
    <w:rsid w:val="008F5A34"/>
    <w:rsid w:val="008F72AA"/>
    <w:rsid w:val="008F7796"/>
    <w:rsid w:val="00901D12"/>
    <w:rsid w:val="00902B8C"/>
    <w:rsid w:val="0090551C"/>
    <w:rsid w:val="009101AA"/>
    <w:rsid w:val="00910E8A"/>
    <w:rsid w:val="00911568"/>
    <w:rsid w:val="00913212"/>
    <w:rsid w:val="00913E0B"/>
    <w:rsid w:val="00917664"/>
    <w:rsid w:val="00924642"/>
    <w:rsid w:val="00924BE1"/>
    <w:rsid w:val="00931556"/>
    <w:rsid w:val="0093204F"/>
    <w:rsid w:val="00935613"/>
    <w:rsid w:val="00937D1F"/>
    <w:rsid w:val="00944F0C"/>
    <w:rsid w:val="0095453A"/>
    <w:rsid w:val="00955740"/>
    <w:rsid w:val="009557EB"/>
    <w:rsid w:val="00956AC3"/>
    <w:rsid w:val="009570CD"/>
    <w:rsid w:val="00957B4E"/>
    <w:rsid w:val="00960446"/>
    <w:rsid w:val="00961A62"/>
    <w:rsid w:val="00962AB9"/>
    <w:rsid w:val="0096435D"/>
    <w:rsid w:val="00965A99"/>
    <w:rsid w:val="00965EE1"/>
    <w:rsid w:val="009661C4"/>
    <w:rsid w:val="00966E52"/>
    <w:rsid w:val="00972561"/>
    <w:rsid w:val="0097325D"/>
    <w:rsid w:val="0097567F"/>
    <w:rsid w:val="00975EBC"/>
    <w:rsid w:val="0098582B"/>
    <w:rsid w:val="00985E00"/>
    <w:rsid w:val="009866F4"/>
    <w:rsid w:val="00987BBF"/>
    <w:rsid w:val="0099062B"/>
    <w:rsid w:val="0099076A"/>
    <w:rsid w:val="00990D99"/>
    <w:rsid w:val="00992C76"/>
    <w:rsid w:val="00994DBA"/>
    <w:rsid w:val="0099517D"/>
    <w:rsid w:val="00995313"/>
    <w:rsid w:val="00995661"/>
    <w:rsid w:val="009A0869"/>
    <w:rsid w:val="009A140A"/>
    <w:rsid w:val="009A147C"/>
    <w:rsid w:val="009A3929"/>
    <w:rsid w:val="009A4B9E"/>
    <w:rsid w:val="009B01BE"/>
    <w:rsid w:val="009B08B8"/>
    <w:rsid w:val="009B1DC2"/>
    <w:rsid w:val="009B4C2C"/>
    <w:rsid w:val="009B6A4D"/>
    <w:rsid w:val="009B766C"/>
    <w:rsid w:val="009C059F"/>
    <w:rsid w:val="009C0952"/>
    <w:rsid w:val="009C126B"/>
    <w:rsid w:val="009C3D24"/>
    <w:rsid w:val="009C653F"/>
    <w:rsid w:val="009C6980"/>
    <w:rsid w:val="009D0289"/>
    <w:rsid w:val="009D0569"/>
    <w:rsid w:val="009D2D73"/>
    <w:rsid w:val="009D3233"/>
    <w:rsid w:val="009D4A1D"/>
    <w:rsid w:val="009D4DA4"/>
    <w:rsid w:val="009D6070"/>
    <w:rsid w:val="009D71BC"/>
    <w:rsid w:val="009E1873"/>
    <w:rsid w:val="009E203E"/>
    <w:rsid w:val="009E3685"/>
    <w:rsid w:val="009E4293"/>
    <w:rsid w:val="009E6DD4"/>
    <w:rsid w:val="009F709C"/>
    <w:rsid w:val="00A0176F"/>
    <w:rsid w:val="00A023D7"/>
    <w:rsid w:val="00A0359E"/>
    <w:rsid w:val="00A0384E"/>
    <w:rsid w:val="00A03AE0"/>
    <w:rsid w:val="00A047B0"/>
    <w:rsid w:val="00A068F3"/>
    <w:rsid w:val="00A123EA"/>
    <w:rsid w:val="00A1339D"/>
    <w:rsid w:val="00A13BD2"/>
    <w:rsid w:val="00A14A61"/>
    <w:rsid w:val="00A15A54"/>
    <w:rsid w:val="00A21CFA"/>
    <w:rsid w:val="00A2255E"/>
    <w:rsid w:val="00A23370"/>
    <w:rsid w:val="00A23E19"/>
    <w:rsid w:val="00A242EF"/>
    <w:rsid w:val="00A30447"/>
    <w:rsid w:val="00A31514"/>
    <w:rsid w:val="00A32C12"/>
    <w:rsid w:val="00A336E4"/>
    <w:rsid w:val="00A42C57"/>
    <w:rsid w:val="00A44355"/>
    <w:rsid w:val="00A453F2"/>
    <w:rsid w:val="00A45960"/>
    <w:rsid w:val="00A52093"/>
    <w:rsid w:val="00A537C2"/>
    <w:rsid w:val="00A553E1"/>
    <w:rsid w:val="00A573D8"/>
    <w:rsid w:val="00A60441"/>
    <w:rsid w:val="00A62AFA"/>
    <w:rsid w:val="00A633A1"/>
    <w:rsid w:val="00A71968"/>
    <w:rsid w:val="00A73752"/>
    <w:rsid w:val="00A73D35"/>
    <w:rsid w:val="00A75667"/>
    <w:rsid w:val="00A77D88"/>
    <w:rsid w:val="00A80DDE"/>
    <w:rsid w:val="00A81BFE"/>
    <w:rsid w:val="00A82B47"/>
    <w:rsid w:val="00A84A17"/>
    <w:rsid w:val="00A84AF7"/>
    <w:rsid w:val="00A8577B"/>
    <w:rsid w:val="00A8674F"/>
    <w:rsid w:val="00A915A6"/>
    <w:rsid w:val="00A9284D"/>
    <w:rsid w:val="00A94DF9"/>
    <w:rsid w:val="00A955EA"/>
    <w:rsid w:val="00A96634"/>
    <w:rsid w:val="00A97A3A"/>
    <w:rsid w:val="00AA003E"/>
    <w:rsid w:val="00AA2075"/>
    <w:rsid w:val="00AA23F4"/>
    <w:rsid w:val="00AA36C6"/>
    <w:rsid w:val="00AA4825"/>
    <w:rsid w:val="00AA5C9B"/>
    <w:rsid w:val="00AA6133"/>
    <w:rsid w:val="00AA786F"/>
    <w:rsid w:val="00AB0325"/>
    <w:rsid w:val="00AB1A4B"/>
    <w:rsid w:val="00AB282A"/>
    <w:rsid w:val="00AB2B9B"/>
    <w:rsid w:val="00AB35D8"/>
    <w:rsid w:val="00AB4A82"/>
    <w:rsid w:val="00AB4E75"/>
    <w:rsid w:val="00AB6C17"/>
    <w:rsid w:val="00AC02C8"/>
    <w:rsid w:val="00AC0866"/>
    <w:rsid w:val="00AC6AC8"/>
    <w:rsid w:val="00AD0294"/>
    <w:rsid w:val="00AD0543"/>
    <w:rsid w:val="00AD2548"/>
    <w:rsid w:val="00AD341F"/>
    <w:rsid w:val="00AD3464"/>
    <w:rsid w:val="00AD533B"/>
    <w:rsid w:val="00AD695C"/>
    <w:rsid w:val="00AE11F3"/>
    <w:rsid w:val="00AE130E"/>
    <w:rsid w:val="00AE1370"/>
    <w:rsid w:val="00AE2F1F"/>
    <w:rsid w:val="00AE4C1C"/>
    <w:rsid w:val="00AE5B4B"/>
    <w:rsid w:val="00AE7490"/>
    <w:rsid w:val="00AE7D02"/>
    <w:rsid w:val="00AF0D60"/>
    <w:rsid w:val="00AF0EF5"/>
    <w:rsid w:val="00AF1214"/>
    <w:rsid w:val="00AF1AB2"/>
    <w:rsid w:val="00AF227B"/>
    <w:rsid w:val="00AF4328"/>
    <w:rsid w:val="00B0236D"/>
    <w:rsid w:val="00B02384"/>
    <w:rsid w:val="00B03B3D"/>
    <w:rsid w:val="00B0413C"/>
    <w:rsid w:val="00B04B09"/>
    <w:rsid w:val="00B116F5"/>
    <w:rsid w:val="00B11DAF"/>
    <w:rsid w:val="00B12215"/>
    <w:rsid w:val="00B12480"/>
    <w:rsid w:val="00B1344C"/>
    <w:rsid w:val="00B13856"/>
    <w:rsid w:val="00B148BB"/>
    <w:rsid w:val="00B15FC8"/>
    <w:rsid w:val="00B22BD6"/>
    <w:rsid w:val="00B263B4"/>
    <w:rsid w:val="00B31936"/>
    <w:rsid w:val="00B32063"/>
    <w:rsid w:val="00B34540"/>
    <w:rsid w:val="00B36DA1"/>
    <w:rsid w:val="00B4151B"/>
    <w:rsid w:val="00B41C98"/>
    <w:rsid w:val="00B43650"/>
    <w:rsid w:val="00B45C3F"/>
    <w:rsid w:val="00B52659"/>
    <w:rsid w:val="00B5269E"/>
    <w:rsid w:val="00B53307"/>
    <w:rsid w:val="00B533C0"/>
    <w:rsid w:val="00B57285"/>
    <w:rsid w:val="00B5745F"/>
    <w:rsid w:val="00B579F5"/>
    <w:rsid w:val="00B6455E"/>
    <w:rsid w:val="00B660DE"/>
    <w:rsid w:val="00B7477E"/>
    <w:rsid w:val="00B77A19"/>
    <w:rsid w:val="00B8056E"/>
    <w:rsid w:val="00B81E7B"/>
    <w:rsid w:val="00B82FB2"/>
    <w:rsid w:val="00B877F1"/>
    <w:rsid w:val="00B91224"/>
    <w:rsid w:val="00B9127E"/>
    <w:rsid w:val="00B9163B"/>
    <w:rsid w:val="00B91B7D"/>
    <w:rsid w:val="00B94781"/>
    <w:rsid w:val="00B94CA0"/>
    <w:rsid w:val="00B978CF"/>
    <w:rsid w:val="00BA02C4"/>
    <w:rsid w:val="00BA0423"/>
    <w:rsid w:val="00BA1A6D"/>
    <w:rsid w:val="00BA2D2D"/>
    <w:rsid w:val="00BA760F"/>
    <w:rsid w:val="00BB24CA"/>
    <w:rsid w:val="00BC39FD"/>
    <w:rsid w:val="00BC4278"/>
    <w:rsid w:val="00BC4809"/>
    <w:rsid w:val="00BD0106"/>
    <w:rsid w:val="00BD0574"/>
    <w:rsid w:val="00BD0B43"/>
    <w:rsid w:val="00BD4878"/>
    <w:rsid w:val="00BD5285"/>
    <w:rsid w:val="00BD7AD6"/>
    <w:rsid w:val="00BE09AA"/>
    <w:rsid w:val="00BE0A3C"/>
    <w:rsid w:val="00BE1138"/>
    <w:rsid w:val="00BE2743"/>
    <w:rsid w:val="00BE3C00"/>
    <w:rsid w:val="00BE4B71"/>
    <w:rsid w:val="00BF1484"/>
    <w:rsid w:val="00BF2BA5"/>
    <w:rsid w:val="00BF4019"/>
    <w:rsid w:val="00BF5173"/>
    <w:rsid w:val="00BF55F4"/>
    <w:rsid w:val="00BF76C3"/>
    <w:rsid w:val="00BF7B82"/>
    <w:rsid w:val="00C04D32"/>
    <w:rsid w:val="00C06E84"/>
    <w:rsid w:val="00C07CEA"/>
    <w:rsid w:val="00C13A71"/>
    <w:rsid w:val="00C15704"/>
    <w:rsid w:val="00C15FA6"/>
    <w:rsid w:val="00C2127A"/>
    <w:rsid w:val="00C241EF"/>
    <w:rsid w:val="00C26DFF"/>
    <w:rsid w:val="00C272D6"/>
    <w:rsid w:val="00C32EFE"/>
    <w:rsid w:val="00C346D6"/>
    <w:rsid w:val="00C350B0"/>
    <w:rsid w:val="00C352D3"/>
    <w:rsid w:val="00C35825"/>
    <w:rsid w:val="00C41F61"/>
    <w:rsid w:val="00C456D7"/>
    <w:rsid w:val="00C538AA"/>
    <w:rsid w:val="00C60ADE"/>
    <w:rsid w:val="00C6167B"/>
    <w:rsid w:val="00C620FA"/>
    <w:rsid w:val="00C62216"/>
    <w:rsid w:val="00C63E9D"/>
    <w:rsid w:val="00C648F9"/>
    <w:rsid w:val="00C659CB"/>
    <w:rsid w:val="00C66CAC"/>
    <w:rsid w:val="00C67392"/>
    <w:rsid w:val="00C67957"/>
    <w:rsid w:val="00C70C71"/>
    <w:rsid w:val="00C7170E"/>
    <w:rsid w:val="00C73CFC"/>
    <w:rsid w:val="00C74733"/>
    <w:rsid w:val="00C74D30"/>
    <w:rsid w:val="00C75D94"/>
    <w:rsid w:val="00C775BF"/>
    <w:rsid w:val="00C811D7"/>
    <w:rsid w:val="00C81A77"/>
    <w:rsid w:val="00C82681"/>
    <w:rsid w:val="00C844E2"/>
    <w:rsid w:val="00C86E44"/>
    <w:rsid w:val="00C8704C"/>
    <w:rsid w:val="00C8743E"/>
    <w:rsid w:val="00C91698"/>
    <w:rsid w:val="00C91A09"/>
    <w:rsid w:val="00C95379"/>
    <w:rsid w:val="00C956CA"/>
    <w:rsid w:val="00C96DFB"/>
    <w:rsid w:val="00C97658"/>
    <w:rsid w:val="00CA034A"/>
    <w:rsid w:val="00CA076C"/>
    <w:rsid w:val="00CA1F8C"/>
    <w:rsid w:val="00CA32E2"/>
    <w:rsid w:val="00CA3DD7"/>
    <w:rsid w:val="00CA61BD"/>
    <w:rsid w:val="00CA7215"/>
    <w:rsid w:val="00CB5D73"/>
    <w:rsid w:val="00CC1198"/>
    <w:rsid w:val="00CC12B9"/>
    <w:rsid w:val="00CC2090"/>
    <w:rsid w:val="00CC2C10"/>
    <w:rsid w:val="00CC64DF"/>
    <w:rsid w:val="00CC7336"/>
    <w:rsid w:val="00CD0FC8"/>
    <w:rsid w:val="00CD125D"/>
    <w:rsid w:val="00CD3F89"/>
    <w:rsid w:val="00CD4A4C"/>
    <w:rsid w:val="00CD5134"/>
    <w:rsid w:val="00CE05A7"/>
    <w:rsid w:val="00CE2A5B"/>
    <w:rsid w:val="00CE793E"/>
    <w:rsid w:val="00CE7F0C"/>
    <w:rsid w:val="00CF3510"/>
    <w:rsid w:val="00CF4298"/>
    <w:rsid w:val="00CF474C"/>
    <w:rsid w:val="00CF7B91"/>
    <w:rsid w:val="00D00490"/>
    <w:rsid w:val="00D02A03"/>
    <w:rsid w:val="00D03FD2"/>
    <w:rsid w:val="00D04885"/>
    <w:rsid w:val="00D0500C"/>
    <w:rsid w:val="00D05DD6"/>
    <w:rsid w:val="00D06345"/>
    <w:rsid w:val="00D145ED"/>
    <w:rsid w:val="00D1694A"/>
    <w:rsid w:val="00D17101"/>
    <w:rsid w:val="00D21302"/>
    <w:rsid w:val="00D22704"/>
    <w:rsid w:val="00D25B5F"/>
    <w:rsid w:val="00D26E76"/>
    <w:rsid w:val="00D30350"/>
    <w:rsid w:val="00D303E8"/>
    <w:rsid w:val="00D33C0C"/>
    <w:rsid w:val="00D3417B"/>
    <w:rsid w:val="00D35CC6"/>
    <w:rsid w:val="00D36386"/>
    <w:rsid w:val="00D36395"/>
    <w:rsid w:val="00D402DE"/>
    <w:rsid w:val="00D4052F"/>
    <w:rsid w:val="00D4086E"/>
    <w:rsid w:val="00D41FBC"/>
    <w:rsid w:val="00D42D28"/>
    <w:rsid w:val="00D437A0"/>
    <w:rsid w:val="00D43968"/>
    <w:rsid w:val="00D47BB0"/>
    <w:rsid w:val="00D5170C"/>
    <w:rsid w:val="00D54F0A"/>
    <w:rsid w:val="00D64E1E"/>
    <w:rsid w:val="00D66790"/>
    <w:rsid w:val="00D6785E"/>
    <w:rsid w:val="00D70689"/>
    <w:rsid w:val="00D7119F"/>
    <w:rsid w:val="00D7122F"/>
    <w:rsid w:val="00D7787F"/>
    <w:rsid w:val="00D80F1E"/>
    <w:rsid w:val="00D81055"/>
    <w:rsid w:val="00D86C85"/>
    <w:rsid w:val="00D870A0"/>
    <w:rsid w:val="00D92E26"/>
    <w:rsid w:val="00D970A7"/>
    <w:rsid w:val="00DA119E"/>
    <w:rsid w:val="00DA41B2"/>
    <w:rsid w:val="00DA4637"/>
    <w:rsid w:val="00DA4A2E"/>
    <w:rsid w:val="00DA55C1"/>
    <w:rsid w:val="00DA6D0E"/>
    <w:rsid w:val="00DB7274"/>
    <w:rsid w:val="00DC2054"/>
    <w:rsid w:val="00DC2976"/>
    <w:rsid w:val="00DC4170"/>
    <w:rsid w:val="00DC5934"/>
    <w:rsid w:val="00DC690C"/>
    <w:rsid w:val="00DD3180"/>
    <w:rsid w:val="00DD3A87"/>
    <w:rsid w:val="00DD3DF1"/>
    <w:rsid w:val="00DD3FFB"/>
    <w:rsid w:val="00DD413D"/>
    <w:rsid w:val="00DD519D"/>
    <w:rsid w:val="00DE2B76"/>
    <w:rsid w:val="00DE5BA9"/>
    <w:rsid w:val="00DE6B94"/>
    <w:rsid w:val="00DE6D9C"/>
    <w:rsid w:val="00DF5E44"/>
    <w:rsid w:val="00DF7635"/>
    <w:rsid w:val="00DF7CFA"/>
    <w:rsid w:val="00E009B7"/>
    <w:rsid w:val="00E02EB3"/>
    <w:rsid w:val="00E030C9"/>
    <w:rsid w:val="00E043B0"/>
    <w:rsid w:val="00E04917"/>
    <w:rsid w:val="00E05DF8"/>
    <w:rsid w:val="00E153D4"/>
    <w:rsid w:val="00E158BE"/>
    <w:rsid w:val="00E23941"/>
    <w:rsid w:val="00E24D51"/>
    <w:rsid w:val="00E25C68"/>
    <w:rsid w:val="00E264BA"/>
    <w:rsid w:val="00E27636"/>
    <w:rsid w:val="00E3092A"/>
    <w:rsid w:val="00E32A34"/>
    <w:rsid w:val="00E33E7F"/>
    <w:rsid w:val="00E34297"/>
    <w:rsid w:val="00E36082"/>
    <w:rsid w:val="00E36DB7"/>
    <w:rsid w:val="00E42B58"/>
    <w:rsid w:val="00E50291"/>
    <w:rsid w:val="00E5163A"/>
    <w:rsid w:val="00E54BF6"/>
    <w:rsid w:val="00E56AB7"/>
    <w:rsid w:val="00E6080F"/>
    <w:rsid w:val="00E608C9"/>
    <w:rsid w:val="00E61CD9"/>
    <w:rsid w:val="00E6204C"/>
    <w:rsid w:val="00E63333"/>
    <w:rsid w:val="00E63924"/>
    <w:rsid w:val="00E63AEF"/>
    <w:rsid w:val="00E70E0C"/>
    <w:rsid w:val="00E71387"/>
    <w:rsid w:val="00E73729"/>
    <w:rsid w:val="00E74134"/>
    <w:rsid w:val="00E7602B"/>
    <w:rsid w:val="00E77A80"/>
    <w:rsid w:val="00E84748"/>
    <w:rsid w:val="00E94D70"/>
    <w:rsid w:val="00EA3A09"/>
    <w:rsid w:val="00EB082B"/>
    <w:rsid w:val="00EB26D9"/>
    <w:rsid w:val="00EB2EA5"/>
    <w:rsid w:val="00EB3382"/>
    <w:rsid w:val="00EB3461"/>
    <w:rsid w:val="00EB3857"/>
    <w:rsid w:val="00EC6691"/>
    <w:rsid w:val="00EC71BE"/>
    <w:rsid w:val="00EC7769"/>
    <w:rsid w:val="00ED1263"/>
    <w:rsid w:val="00ED449D"/>
    <w:rsid w:val="00ED58CC"/>
    <w:rsid w:val="00ED7F06"/>
    <w:rsid w:val="00EE2A7F"/>
    <w:rsid w:val="00EE3629"/>
    <w:rsid w:val="00EE6196"/>
    <w:rsid w:val="00EE6B5D"/>
    <w:rsid w:val="00EF0C50"/>
    <w:rsid w:val="00EF0E08"/>
    <w:rsid w:val="00EF1737"/>
    <w:rsid w:val="00EF263C"/>
    <w:rsid w:val="00EF4944"/>
    <w:rsid w:val="00EF6D51"/>
    <w:rsid w:val="00F01779"/>
    <w:rsid w:val="00F1301B"/>
    <w:rsid w:val="00F17A17"/>
    <w:rsid w:val="00F218C3"/>
    <w:rsid w:val="00F25AD3"/>
    <w:rsid w:val="00F279A4"/>
    <w:rsid w:val="00F27DD4"/>
    <w:rsid w:val="00F30ACC"/>
    <w:rsid w:val="00F31D01"/>
    <w:rsid w:val="00F34325"/>
    <w:rsid w:val="00F36AD7"/>
    <w:rsid w:val="00F41B69"/>
    <w:rsid w:val="00F42E80"/>
    <w:rsid w:val="00F42EE5"/>
    <w:rsid w:val="00F43444"/>
    <w:rsid w:val="00F43462"/>
    <w:rsid w:val="00F4460E"/>
    <w:rsid w:val="00F44822"/>
    <w:rsid w:val="00F454BF"/>
    <w:rsid w:val="00F50864"/>
    <w:rsid w:val="00F50F7A"/>
    <w:rsid w:val="00F525F1"/>
    <w:rsid w:val="00F55562"/>
    <w:rsid w:val="00F55A30"/>
    <w:rsid w:val="00F6051C"/>
    <w:rsid w:val="00F60742"/>
    <w:rsid w:val="00F644B5"/>
    <w:rsid w:val="00F66C4A"/>
    <w:rsid w:val="00F66DF1"/>
    <w:rsid w:val="00F66FCA"/>
    <w:rsid w:val="00F67DC0"/>
    <w:rsid w:val="00F758AC"/>
    <w:rsid w:val="00F75BB5"/>
    <w:rsid w:val="00F769FF"/>
    <w:rsid w:val="00F8365C"/>
    <w:rsid w:val="00F84FC8"/>
    <w:rsid w:val="00F86EA8"/>
    <w:rsid w:val="00F91AF7"/>
    <w:rsid w:val="00F924D2"/>
    <w:rsid w:val="00F940AD"/>
    <w:rsid w:val="00F94333"/>
    <w:rsid w:val="00F96229"/>
    <w:rsid w:val="00F96DBB"/>
    <w:rsid w:val="00F97541"/>
    <w:rsid w:val="00F97865"/>
    <w:rsid w:val="00F979F7"/>
    <w:rsid w:val="00F97DC9"/>
    <w:rsid w:val="00FA2063"/>
    <w:rsid w:val="00FA4B85"/>
    <w:rsid w:val="00FA543C"/>
    <w:rsid w:val="00FA6DCF"/>
    <w:rsid w:val="00FB0275"/>
    <w:rsid w:val="00FB0E83"/>
    <w:rsid w:val="00FB10EA"/>
    <w:rsid w:val="00FB5DF8"/>
    <w:rsid w:val="00FB69DF"/>
    <w:rsid w:val="00FC439E"/>
    <w:rsid w:val="00FC4675"/>
    <w:rsid w:val="00FC5077"/>
    <w:rsid w:val="00FD11A8"/>
    <w:rsid w:val="00FD2BB8"/>
    <w:rsid w:val="00FD2C54"/>
    <w:rsid w:val="00FD445B"/>
    <w:rsid w:val="00FD6656"/>
    <w:rsid w:val="00FD6988"/>
    <w:rsid w:val="00FD6DF7"/>
    <w:rsid w:val="00FD7281"/>
    <w:rsid w:val="00FE2019"/>
    <w:rsid w:val="00FE342F"/>
    <w:rsid w:val="00FE3ECE"/>
    <w:rsid w:val="00FE3F23"/>
    <w:rsid w:val="00FF4BCA"/>
    <w:rsid w:val="00FF4F01"/>
    <w:rsid w:val="00FF7772"/>
    <w:rsid w:val="0271690F"/>
    <w:rsid w:val="02FD9992"/>
    <w:rsid w:val="03744C55"/>
    <w:rsid w:val="037C5FCE"/>
    <w:rsid w:val="07C4558E"/>
    <w:rsid w:val="093F9BD8"/>
    <w:rsid w:val="0B202DB8"/>
    <w:rsid w:val="0B20322F"/>
    <w:rsid w:val="0B9F7E79"/>
    <w:rsid w:val="0C5B0EAC"/>
    <w:rsid w:val="0CAAA9B9"/>
    <w:rsid w:val="0CE81D6C"/>
    <w:rsid w:val="0D14DD8B"/>
    <w:rsid w:val="0D23EC67"/>
    <w:rsid w:val="0D492731"/>
    <w:rsid w:val="0D5B3A77"/>
    <w:rsid w:val="0E62EF0B"/>
    <w:rsid w:val="0ECFCAD8"/>
    <w:rsid w:val="11C3856F"/>
    <w:rsid w:val="1331204A"/>
    <w:rsid w:val="148F4725"/>
    <w:rsid w:val="14FB9ADE"/>
    <w:rsid w:val="1551DB62"/>
    <w:rsid w:val="1648DF29"/>
    <w:rsid w:val="168174B2"/>
    <w:rsid w:val="1801778A"/>
    <w:rsid w:val="187DF8D0"/>
    <w:rsid w:val="18E50DAF"/>
    <w:rsid w:val="1A311E71"/>
    <w:rsid w:val="1B781E68"/>
    <w:rsid w:val="1B94C21F"/>
    <w:rsid w:val="1C82BF82"/>
    <w:rsid w:val="1DCD7D28"/>
    <w:rsid w:val="2143E0E4"/>
    <w:rsid w:val="21697D50"/>
    <w:rsid w:val="22734FAE"/>
    <w:rsid w:val="22C2DA89"/>
    <w:rsid w:val="23273BDA"/>
    <w:rsid w:val="24B7DB30"/>
    <w:rsid w:val="24FEDDF9"/>
    <w:rsid w:val="25143963"/>
    <w:rsid w:val="257C3D67"/>
    <w:rsid w:val="26930175"/>
    <w:rsid w:val="26DB7636"/>
    <w:rsid w:val="29B74BBB"/>
    <w:rsid w:val="2A32AEE6"/>
    <w:rsid w:val="2C811DC1"/>
    <w:rsid w:val="2D743967"/>
    <w:rsid w:val="2EC9A074"/>
    <w:rsid w:val="2EE47E30"/>
    <w:rsid w:val="2F74B010"/>
    <w:rsid w:val="304953A9"/>
    <w:rsid w:val="327CE442"/>
    <w:rsid w:val="328DD644"/>
    <w:rsid w:val="3409BA1D"/>
    <w:rsid w:val="35821355"/>
    <w:rsid w:val="35D36C6B"/>
    <w:rsid w:val="35D41337"/>
    <w:rsid w:val="363A552B"/>
    <w:rsid w:val="38CA34CB"/>
    <w:rsid w:val="39192573"/>
    <w:rsid w:val="395F80DB"/>
    <w:rsid w:val="39AB97AE"/>
    <w:rsid w:val="3E0977EE"/>
    <w:rsid w:val="3E89DE23"/>
    <w:rsid w:val="3F2D879A"/>
    <w:rsid w:val="40BEAD95"/>
    <w:rsid w:val="415EAFAE"/>
    <w:rsid w:val="4371F003"/>
    <w:rsid w:val="43C115D8"/>
    <w:rsid w:val="443218E1"/>
    <w:rsid w:val="4469D92B"/>
    <w:rsid w:val="447B74B0"/>
    <w:rsid w:val="44A0EC67"/>
    <w:rsid w:val="44FA8CD5"/>
    <w:rsid w:val="46020B8A"/>
    <w:rsid w:val="47050221"/>
    <w:rsid w:val="4720A5D1"/>
    <w:rsid w:val="47B081CA"/>
    <w:rsid w:val="485C8C63"/>
    <w:rsid w:val="49773F14"/>
    <w:rsid w:val="4A665DBD"/>
    <w:rsid w:val="4B4307B3"/>
    <w:rsid w:val="4CBF0F37"/>
    <w:rsid w:val="4D91620F"/>
    <w:rsid w:val="4E744C59"/>
    <w:rsid w:val="4EDE74B5"/>
    <w:rsid w:val="4F625B70"/>
    <w:rsid w:val="50D2E9A9"/>
    <w:rsid w:val="51389021"/>
    <w:rsid w:val="51B341FA"/>
    <w:rsid w:val="51B70BD4"/>
    <w:rsid w:val="51B70D92"/>
    <w:rsid w:val="5230C20A"/>
    <w:rsid w:val="525C7440"/>
    <w:rsid w:val="527D0E86"/>
    <w:rsid w:val="53AD71C7"/>
    <w:rsid w:val="543BCD5A"/>
    <w:rsid w:val="546D90B7"/>
    <w:rsid w:val="54E7B429"/>
    <w:rsid w:val="566FD3A9"/>
    <w:rsid w:val="595BD754"/>
    <w:rsid w:val="59CABB4F"/>
    <w:rsid w:val="5A496EFC"/>
    <w:rsid w:val="5A738C07"/>
    <w:rsid w:val="5B8AB95C"/>
    <w:rsid w:val="5C909244"/>
    <w:rsid w:val="5E88F796"/>
    <w:rsid w:val="5FF16C94"/>
    <w:rsid w:val="604E419B"/>
    <w:rsid w:val="60E18DFB"/>
    <w:rsid w:val="62C70E10"/>
    <w:rsid w:val="62CBAE41"/>
    <w:rsid w:val="62E3DF54"/>
    <w:rsid w:val="650A9A4B"/>
    <w:rsid w:val="661DB505"/>
    <w:rsid w:val="67C8E1F0"/>
    <w:rsid w:val="67D51A91"/>
    <w:rsid w:val="67FED0F2"/>
    <w:rsid w:val="68C1BE40"/>
    <w:rsid w:val="68E9DBDA"/>
    <w:rsid w:val="6A742F59"/>
    <w:rsid w:val="6A7F1996"/>
    <w:rsid w:val="6A80671B"/>
    <w:rsid w:val="6AFDF54D"/>
    <w:rsid w:val="6B027CF0"/>
    <w:rsid w:val="6B1A43A5"/>
    <w:rsid w:val="6B8BF517"/>
    <w:rsid w:val="6C0AA269"/>
    <w:rsid w:val="7100E216"/>
    <w:rsid w:val="72360848"/>
    <w:rsid w:val="72798705"/>
    <w:rsid w:val="736BFC76"/>
    <w:rsid w:val="7403936C"/>
    <w:rsid w:val="74BC264F"/>
    <w:rsid w:val="75D59D96"/>
    <w:rsid w:val="78106D19"/>
    <w:rsid w:val="783D6B95"/>
    <w:rsid w:val="7ACB1F03"/>
    <w:rsid w:val="7BF470CF"/>
    <w:rsid w:val="7E4263AB"/>
    <w:rsid w:val="7E97B464"/>
    <w:rsid w:val="7F606A02"/>
    <w:rsid w:val="7FFBA1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25E3B5"/>
  <w15:docId w15:val="{05CEFFBF-BA18-437F-BE7D-AD848C3F0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qFormat="1"/>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077448"/>
  </w:style>
  <w:style w:type="paragraph" w:styleId="Heading1">
    <w:name w:val="heading 1"/>
    <w:basedOn w:val="Normal"/>
    <w:next w:val="Normal"/>
    <w:link w:val="Heading1Char"/>
    <w:uiPriority w:val="9"/>
    <w:semiHidden/>
    <w:qFormat/>
    <w:rsid w:val="00664620"/>
    <w:pPr>
      <w:keepNext/>
      <w:keepLines/>
      <w:spacing w:before="240" w:after="0"/>
      <w:outlineLvl w:val="0"/>
    </w:pPr>
    <w:rPr>
      <w:rFonts w:asciiTheme="majorHAnsi" w:eastAsiaTheme="majorEastAsia" w:hAnsiTheme="majorHAnsi" w:cstheme="majorBidi"/>
      <w:color w:val="004189" w:themeColor="accent1" w:themeShade="BF"/>
      <w:sz w:val="32"/>
      <w:szCs w:val="32"/>
    </w:rPr>
  </w:style>
  <w:style w:type="paragraph" w:styleId="Heading2">
    <w:name w:val="heading 2"/>
    <w:basedOn w:val="Normal"/>
    <w:next w:val="Normal"/>
    <w:link w:val="Heading2Char"/>
    <w:uiPriority w:val="9"/>
    <w:semiHidden/>
    <w:unhideWhenUsed/>
    <w:rsid w:val="00A955EA"/>
    <w:pPr>
      <w:keepNext/>
      <w:keepLines/>
      <w:spacing w:before="40" w:after="0"/>
      <w:outlineLvl w:val="1"/>
    </w:pPr>
    <w:rPr>
      <w:rFonts w:asciiTheme="majorHAnsi" w:eastAsiaTheme="majorEastAsia" w:hAnsiTheme="majorHAnsi" w:cs="Arial (Headings CS)"/>
      <w:color w:val="004189" w:themeColor="accent1" w:themeShade="BF"/>
      <w:sz w:val="26"/>
      <w:szCs w:val="26"/>
    </w:rPr>
  </w:style>
  <w:style w:type="paragraph" w:styleId="Heading3">
    <w:name w:val="heading 3"/>
    <w:basedOn w:val="Normal"/>
    <w:next w:val="Normal"/>
    <w:link w:val="Heading3Char"/>
    <w:uiPriority w:val="9"/>
    <w:semiHidden/>
    <w:unhideWhenUsed/>
    <w:qFormat/>
    <w:rsid w:val="00514AEE"/>
    <w:pPr>
      <w:keepNext/>
      <w:keepLines/>
      <w:spacing w:before="40" w:after="0"/>
      <w:outlineLvl w:val="2"/>
    </w:pPr>
    <w:rPr>
      <w:rFonts w:asciiTheme="majorHAnsi" w:eastAsiaTheme="majorEastAsia" w:hAnsiTheme="majorHAnsi" w:cstheme="majorBidi"/>
      <w:color w:val="002B5B" w:themeColor="accent1" w:themeShade="7F"/>
      <w:sz w:val="24"/>
      <w:szCs w:val="24"/>
    </w:rPr>
  </w:style>
  <w:style w:type="paragraph" w:styleId="Heading4">
    <w:name w:val="heading 4"/>
    <w:basedOn w:val="Normal"/>
    <w:next w:val="Normal"/>
    <w:link w:val="Heading4Char"/>
    <w:uiPriority w:val="9"/>
    <w:semiHidden/>
    <w:unhideWhenUsed/>
    <w:qFormat/>
    <w:rsid w:val="00514AEE"/>
    <w:pPr>
      <w:keepNext/>
      <w:keepLines/>
      <w:spacing w:before="40" w:after="0"/>
      <w:outlineLvl w:val="3"/>
    </w:pPr>
    <w:rPr>
      <w:rFonts w:asciiTheme="majorHAnsi" w:eastAsiaTheme="majorEastAsia" w:hAnsiTheme="majorHAnsi" w:cstheme="majorBidi"/>
      <w:i/>
      <w:iCs/>
      <w:color w:val="00418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semiHidden/>
    <w:qFormat/>
    <w:rsid w:val="00E009B7"/>
    <w:rPr>
      <w:i/>
      <w:iCs/>
    </w:rPr>
  </w:style>
  <w:style w:type="paragraph" w:customStyle="1" w:styleId="30BodyText">
    <w:name w:val="3.0 Body Text"/>
    <w:link w:val="30BodyTextChar"/>
    <w:qFormat/>
    <w:rsid w:val="00D6785E"/>
    <w:pPr>
      <w:spacing w:after="120"/>
    </w:pPr>
    <w:rPr>
      <w:rFonts w:ascii="Arial" w:hAnsi="Arial" w:cs="Arial (Body CS)"/>
      <w:color w:val="000000" w:themeColor="text1"/>
      <w:sz w:val="18"/>
      <w:szCs w:val="16"/>
    </w:rPr>
  </w:style>
  <w:style w:type="paragraph" w:customStyle="1" w:styleId="20SubtitleIntro">
    <w:name w:val="2.0 Subtitle/Intro"/>
    <w:link w:val="20SubtitleIntroChar"/>
    <w:rsid w:val="00F86EA8"/>
    <w:pPr>
      <w:spacing w:after="240" w:line="240" w:lineRule="auto"/>
    </w:pPr>
    <w:rPr>
      <w:rFonts w:ascii="Arial" w:hAnsi="Arial" w:cs="Arial (Body CS)"/>
      <w:color w:val="000000" w:themeColor="text1"/>
      <w:sz w:val="28"/>
      <w:szCs w:val="20"/>
    </w:rPr>
  </w:style>
  <w:style w:type="paragraph" w:customStyle="1" w:styleId="12Continued">
    <w:name w:val="1.2 Continued"/>
    <w:basedOn w:val="01Date"/>
    <w:link w:val="12ContinuedChar"/>
    <w:rsid w:val="002D7A43"/>
    <w:rPr>
      <w:i/>
      <w:iCs/>
      <w:sz w:val="24"/>
      <w:szCs w:val="26"/>
    </w:rPr>
  </w:style>
  <w:style w:type="paragraph" w:styleId="ListParagraph">
    <w:name w:val="List Paragraph"/>
    <w:basedOn w:val="Normal"/>
    <w:link w:val="ListParagraphChar"/>
    <w:uiPriority w:val="34"/>
    <w:qFormat/>
    <w:rsid w:val="00CD4A4C"/>
    <w:pPr>
      <w:ind w:left="720"/>
      <w:contextualSpacing/>
    </w:pPr>
  </w:style>
  <w:style w:type="paragraph" w:customStyle="1" w:styleId="40Bullet1">
    <w:name w:val="4.0 Bullet 1"/>
    <w:link w:val="40Bullet1Char"/>
    <w:qFormat/>
    <w:rsid w:val="004C3F41"/>
    <w:pPr>
      <w:numPr>
        <w:numId w:val="2"/>
      </w:numPr>
      <w:spacing w:after="80" w:line="240" w:lineRule="auto"/>
    </w:pPr>
    <w:rPr>
      <w:rFonts w:ascii="Arial" w:eastAsia="Arial" w:hAnsi="Arial" w:cs="Times New Roman"/>
      <w:color w:val="000000"/>
      <w:sz w:val="18"/>
      <w:szCs w:val="16"/>
    </w:rPr>
  </w:style>
  <w:style w:type="paragraph" w:customStyle="1" w:styleId="Subheading">
    <w:name w:val="Sub heading"/>
    <w:basedOn w:val="20Subheading"/>
    <w:link w:val="SubheadingChar"/>
    <w:rsid w:val="002A521A"/>
  </w:style>
  <w:style w:type="character" w:customStyle="1" w:styleId="ListParagraphChar">
    <w:name w:val="List Paragraph Char"/>
    <w:basedOn w:val="DefaultParagraphFont"/>
    <w:link w:val="ListParagraph"/>
    <w:uiPriority w:val="34"/>
    <w:rsid w:val="00CD4A4C"/>
  </w:style>
  <w:style w:type="character" w:customStyle="1" w:styleId="40Bullet1Char">
    <w:name w:val="4.0 Bullet 1 Char"/>
    <w:basedOn w:val="ListParagraphChar"/>
    <w:link w:val="40Bullet1"/>
    <w:rsid w:val="004C3F41"/>
    <w:rPr>
      <w:rFonts w:ascii="Arial" w:eastAsia="Arial" w:hAnsi="Arial" w:cs="Times New Roman"/>
      <w:color w:val="000000"/>
      <w:sz w:val="18"/>
      <w:szCs w:val="16"/>
    </w:rPr>
  </w:style>
  <w:style w:type="paragraph" w:styleId="Header">
    <w:name w:val="header"/>
    <w:basedOn w:val="Normal"/>
    <w:link w:val="HeaderChar"/>
    <w:uiPriority w:val="99"/>
    <w:semiHidden/>
    <w:rsid w:val="0026213F"/>
    <w:pPr>
      <w:tabs>
        <w:tab w:val="center" w:pos="4513"/>
        <w:tab w:val="right" w:pos="9026"/>
      </w:tabs>
      <w:spacing w:after="0" w:line="240" w:lineRule="auto"/>
    </w:pPr>
  </w:style>
  <w:style w:type="character" w:customStyle="1" w:styleId="20SubtitleIntroChar">
    <w:name w:val="2.0 Subtitle/Intro Char"/>
    <w:basedOn w:val="DefaultParagraphFont"/>
    <w:link w:val="20SubtitleIntro"/>
    <w:rsid w:val="00F86EA8"/>
    <w:rPr>
      <w:rFonts w:ascii="Arial" w:hAnsi="Arial" w:cs="Arial (Body CS)"/>
      <w:color w:val="000000" w:themeColor="text1"/>
      <w:sz w:val="28"/>
      <w:szCs w:val="20"/>
    </w:rPr>
  </w:style>
  <w:style w:type="character" w:customStyle="1" w:styleId="SubheadingChar">
    <w:name w:val="Sub heading Char"/>
    <w:basedOn w:val="20SubtitleIntroChar"/>
    <w:link w:val="Subheading"/>
    <w:rsid w:val="002A521A"/>
    <w:rPr>
      <w:rFonts w:ascii="Arial" w:hAnsi="Arial" w:cs="Arial (Body CS)"/>
      <w:b/>
      <w:color w:val="000000" w:themeColor="text1"/>
      <w:sz w:val="18"/>
      <w:szCs w:val="26"/>
    </w:rPr>
  </w:style>
  <w:style w:type="character" w:customStyle="1" w:styleId="HeaderChar">
    <w:name w:val="Header Char"/>
    <w:basedOn w:val="DefaultParagraphFont"/>
    <w:link w:val="Header"/>
    <w:uiPriority w:val="99"/>
    <w:semiHidden/>
    <w:rsid w:val="0026213F"/>
  </w:style>
  <w:style w:type="paragraph" w:styleId="Footer">
    <w:name w:val="footer"/>
    <w:basedOn w:val="Normal"/>
    <w:link w:val="FooterChar"/>
    <w:uiPriority w:val="99"/>
    <w:semiHidden/>
    <w:rsid w:val="0026213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6213F"/>
  </w:style>
  <w:style w:type="paragraph" w:customStyle="1" w:styleId="10HeaderTitle">
    <w:name w:val="1.0 Header Title"/>
    <w:basedOn w:val="20Subheading"/>
    <w:link w:val="10HeaderTitleChar"/>
    <w:qFormat/>
    <w:rsid w:val="002A521A"/>
    <w:rPr>
      <w:b w:val="0"/>
      <w:bCs/>
      <w:sz w:val="52"/>
      <w:szCs w:val="52"/>
    </w:rPr>
  </w:style>
  <w:style w:type="paragraph" w:customStyle="1" w:styleId="01Date">
    <w:name w:val="0.1 Date"/>
    <w:basedOn w:val="20Subheading"/>
    <w:link w:val="01DateChar"/>
    <w:rsid w:val="002D7A43"/>
    <w:pPr>
      <w:spacing w:before="40" w:after="80"/>
    </w:pPr>
    <w:rPr>
      <w:szCs w:val="18"/>
    </w:rPr>
  </w:style>
  <w:style w:type="character" w:customStyle="1" w:styleId="30BodyTextChar">
    <w:name w:val="3.0 Body Text Char"/>
    <w:basedOn w:val="DefaultParagraphFont"/>
    <w:link w:val="30BodyText"/>
    <w:rsid w:val="00D6785E"/>
    <w:rPr>
      <w:rFonts w:ascii="Arial" w:hAnsi="Arial" w:cs="Arial (Body CS)"/>
      <w:color w:val="000000" w:themeColor="text1"/>
      <w:sz w:val="18"/>
      <w:szCs w:val="16"/>
    </w:rPr>
  </w:style>
  <w:style w:type="character" w:customStyle="1" w:styleId="10HeaderTitleChar">
    <w:name w:val="1.0 Header Title Char"/>
    <w:basedOn w:val="30BodyTextChar"/>
    <w:link w:val="10HeaderTitle"/>
    <w:rsid w:val="002A521A"/>
    <w:rPr>
      <w:rFonts w:ascii="Arial" w:hAnsi="Arial" w:cs="Arial (Body CS)"/>
      <w:bCs/>
      <w:color w:val="000000" w:themeColor="text1"/>
      <w:sz w:val="52"/>
      <w:szCs w:val="52"/>
    </w:rPr>
  </w:style>
  <w:style w:type="paragraph" w:customStyle="1" w:styleId="02CoverDate">
    <w:name w:val="0.2 Cover Date"/>
    <w:link w:val="02CoverDateChar"/>
    <w:rsid w:val="008B4101"/>
    <w:pPr>
      <w:spacing w:before="40" w:after="40" w:line="240" w:lineRule="auto"/>
    </w:pPr>
    <w:rPr>
      <w:rFonts w:ascii="Arial" w:hAnsi="Arial" w:cs="Arial (Body CS)"/>
      <w:b/>
      <w:color w:val="000000" w:themeColor="text1"/>
      <w:sz w:val="18"/>
      <w:szCs w:val="20"/>
    </w:rPr>
  </w:style>
  <w:style w:type="character" w:customStyle="1" w:styleId="01DateChar">
    <w:name w:val="0.1 Date Char"/>
    <w:basedOn w:val="30BodyTextChar"/>
    <w:link w:val="01Date"/>
    <w:rsid w:val="002D7A43"/>
    <w:rPr>
      <w:rFonts w:ascii="Arial" w:hAnsi="Arial" w:cs="Arial (Body CS)"/>
      <w:b/>
      <w:color w:val="000000" w:themeColor="text1"/>
      <w:sz w:val="18"/>
      <w:szCs w:val="18"/>
    </w:rPr>
  </w:style>
  <w:style w:type="paragraph" w:customStyle="1" w:styleId="80SourceHeaderFooter">
    <w:name w:val="8.0 Source/Header/Footer"/>
    <w:rsid w:val="00A955EA"/>
    <w:pPr>
      <w:spacing w:before="80" w:after="120" w:line="240" w:lineRule="auto"/>
    </w:pPr>
    <w:rPr>
      <w:rFonts w:ascii="Arial" w:hAnsi="Arial" w:cs="Arial"/>
      <w:color w:val="000000" w:themeColor="text1"/>
      <w:sz w:val="16"/>
      <w:szCs w:val="16"/>
    </w:rPr>
  </w:style>
  <w:style w:type="character" w:customStyle="1" w:styleId="02CoverDateChar">
    <w:name w:val="0.2 Cover Date Char"/>
    <w:basedOn w:val="DefaultParagraphFont"/>
    <w:link w:val="02CoverDate"/>
    <w:rsid w:val="008B4101"/>
    <w:rPr>
      <w:rFonts w:ascii="Arial" w:hAnsi="Arial" w:cs="Arial (Body CS)"/>
      <w:b/>
      <w:color w:val="000000" w:themeColor="text1"/>
      <w:sz w:val="18"/>
      <w:szCs w:val="20"/>
    </w:rPr>
  </w:style>
  <w:style w:type="paragraph" w:customStyle="1" w:styleId="71TableTitle">
    <w:name w:val="7.1 Table Title"/>
    <w:link w:val="71TableTitleChar"/>
    <w:rsid w:val="00A955EA"/>
    <w:pPr>
      <w:spacing w:before="20" w:after="20" w:line="240" w:lineRule="auto"/>
    </w:pPr>
    <w:rPr>
      <w:rFonts w:ascii="Arial" w:hAnsi="Arial" w:cs="Arial (Body CS)"/>
      <w:b/>
      <w:color w:val="000000" w:themeColor="text1"/>
      <w:sz w:val="20"/>
    </w:rPr>
  </w:style>
  <w:style w:type="table" w:styleId="TableGrid">
    <w:name w:val="Table Grid"/>
    <w:basedOn w:val="TableNormal"/>
    <w:uiPriority w:val="59"/>
    <w:rsid w:val="001E4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0ChartGraphicHeader">
    <w:name w:val="6.0 Chart/Graphic Header"/>
    <w:link w:val="60ChartGraphicHeaderChar"/>
    <w:rsid w:val="0027564B"/>
    <w:pPr>
      <w:spacing w:before="80" w:after="80" w:line="240" w:lineRule="auto"/>
    </w:pPr>
    <w:rPr>
      <w:rFonts w:ascii="Arial" w:hAnsi="Arial"/>
      <w:b/>
      <w:color w:val="000000" w:themeColor="text1"/>
      <w:sz w:val="20"/>
    </w:rPr>
  </w:style>
  <w:style w:type="paragraph" w:customStyle="1" w:styleId="20Subheading">
    <w:name w:val="2.0 Subheading"/>
    <w:qFormat/>
    <w:rsid w:val="004E10C1"/>
    <w:pPr>
      <w:spacing w:before="240" w:after="120" w:line="240" w:lineRule="auto"/>
    </w:pPr>
    <w:rPr>
      <w:rFonts w:ascii="Arial" w:hAnsi="Arial" w:cs="Arial (Body CS)"/>
      <w:b/>
      <w:color w:val="000000" w:themeColor="text1"/>
      <w:sz w:val="18"/>
      <w:szCs w:val="26"/>
    </w:rPr>
  </w:style>
  <w:style w:type="character" w:customStyle="1" w:styleId="60ChartGraphicHeaderChar">
    <w:name w:val="6.0 Chart/Graphic Header Char"/>
    <w:basedOn w:val="DefaultParagraphFont"/>
    <w:link w:val="60ChartGraphicHeader"/>
    <w:rsid w:val="0027564B"/>
    <w:rPr>
      <w:rFonts w:ascii="Arial" w:hAnsi="Arial"/>
      <w:b/>
      <w:color w:val="000000" w:themeColor="text1"/>
      <w:sz w:val="20"/>
    </w:rPr>
  </w:style>
  <w:style w:type="paragraph" w:styleId="BalloonText">
    <w:name w:val="Balloon Text"/>
    <w:basedOn w:val="Normal"/>
    <w:link w:val="BalloonTextChar"/>
    <w:uiPriority w:val="99"/>
    <w:semiHidden/>
    <w:rsid w:val="00E309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92A"/>
    <w:rPr>
      <w:rFonts w:ascii="Tahoma" w:hAnsi="Tahoma" w:cs="Tahoma"/>
      <w:sz w:val="16"/>
      <w:szCs w:val="16"/>
    </w:rPr>
  </w:style>
  <w:style w:type="table" w:customStyle="1" w:styleId="10graphictable">
    <w:name w:val="1.0 graphic table"/>
    <w:basedOn w:val="TableNormal"/>
    <w:uiPriority w:val="99"/>
    <w:rsid w:val="00683723"/>
    <w:pPr>
      <w:spacing w:after="0" w:line="240" w:lineRule="auto"/>
    </w:pPr>
    <w:rPr>
      <w:rFonts w:ascii="Arial" w:hAnsi="Arial" w:cs="Arial (Body CS)"/>
      <w:color w:val="000000" w:themeColor="text1"/>
      <w:spacing w:val="10"/>
      <w:sz w:val="20"/>
    </w:rPr>
    <w:tblPr>
      <w:tblBorders>
        <w:insideH w:val="single" w:sz="6" w:space="0" w:color="F2F2F2" w:themeColor="background1" w:themeShade="F2"/>
      </w:tblBorders>
      <w:tblCellMar>
        <w:top w:w="57" w:type="dxa"/>
        <w:left w:w="0" w:type="dxa"/>
        <w:bottom w:w="57" w:type="dxa"/>
        <w:right w:w="0" w:type="dxa"/>
      </w:tblCellMar>
    </w:tblPr>
    <w:trPr>
      <w:cantSplit/>
    </w:trPr>
    <w:tcPr>
      <w:shd w:val="clear" w:color="auto" w:fill="auto"/>
    </w:tcPr>
    <w:tblStylePr w:type="firstRow">
      <w:pPr>
        <w:jc w:val="left"/>
      </w:pPr>
      <w:rPr>
        <w:rFonts w:ascii="Arial" w:hAnsi="Arial"/>
        <w:b w:val="0"/>
        <w:color w:val="000000" w:themeColor="text1"/>
        <w:sz w:val="20"/>
      </w:rPr>
      <w:tblPr/>
      <w:tcPr>
        <w:tcBorders>
          <w:top w:val="nil"/>
          <w:left w:val="nil"/>
          <w:bottom w:val="nil"/>
          <w:right w:val="nil"/>
          <w:insideH w:val="nil"/>
          <w:insideV w:val="nil"/>
          <w:tl2br w:val="nil"/>
          <w:tr2bl w:val="nil"/>
        </w:tcBorders>
        <w:shd w:val="clear" w:color="auto" w:fill="auto"/>
      </w:tcPr>
    </w:tblStylePr>
    <w:tblStylePr w:type="lastRow">
      <w:tblPr/>
      <w:tcPr>
        <w:tcBorders>
          <w:bottom w:val="nil"/>
        </w:tcBorders>
        <w:shd w:val="clear" w:color="auto" w:fill="auto"/>
      </w:tcPr>
    </w:tblStylePr>
  </w:style>
  <w:style w:type="paragraph" w:customStyle="1" w:styleId="70TableText">
    <w:name w:val="7.0 Table Text"/>
    <w:basedOn w:val="71TableTitle"/>
    <w:link w:val="70TableTextChar"/>
    <w:rsid w:val="00AA003E"/>
    <w:pPr>
      <w:spacing w:after="0"/>
    </w:pPr>
    <w:rPr>
      <w:b w:val="0"/>
    </w:rPr>
  </w:style>
  <w:style w:type="table" w:customStyle="1" w:styleId="11texttable">
    <w:name w:val="1.1 text table"/>
    <w:basedOn w:val="TableNormal"/>
    <w:uiPriority w:val="99"/>
    <w:rsid w:val="00683723"/>
    <w:pPr>
      <w:spacing w:after="0" w:line="240" w:lineRule="auto"/>
    </w:pPr>
    <w:rPr>
      <w:rFonts w:ascii="Arial" w:hAnsi="Arial"/>
      <w:sz w:val="16"/>
    </w:rPr>
    <w:tblPr>
      <w:tblStyleColBandSize w:val="1"/>
      <w:tblBorders>
        <w:insideH w:val="single" w:sz="4" w:space="0" w:color="F2F2F2" w:themeColor="background1" w:themeShade="F2"/>
      </w:tblBorders>
      <w:tblCellMar>
        <w:top w:w="57" w:type="dxa"/>
        <w:left w:w="28" w:type="dxa"/>
        <w:bottom w:w="57" w:type="dxa"/>
        <w:right w:w="28" w:type="dxa"/>
      </w:tblCellMar>
    </w:tblPr>
    <w:tcPr>
      <w:shd w:val="clear" w:color="auto" w:fill="auto"/>
    </w:tcPr>
    <w:tblStylePr w:type="firstRow">
      <w:tblPr/>
      <w:tcPr>
        <w:tcBorders>
          <w:top w:val="nil"/>
          <w:left w:val="nil"/>
          <w:bottom w:val="nil"/>
          <w:right w:val="nil"/>
          <w:insideH w:val="nil"/>
          <w:insideV w:val="nil"/>
          <w:tl2br w:val="nil"/>
          <w:tr2bl w:val="nil"/>
        </w:tcBorders>
        <w:shd w:val="clear" w:color="auto" w:fill="auto"/>
      </w:tcPr>
    </w:tblStylePr>
    <w:tblStylePr w:type="band2Vert">
      <w:tblPr/>
      <w:tcPr>
        <w:shd w:val="clear" w:color="auto" w:fill="F2F2F2" w:themeFill="background1" w:themeFillShade="F2"/>
      </w:tcPr>
    </w:tblStylePr>
  </w:style>
  <w:style w:type="character" w:customStyle="1" w:styleId="71TableTitleChar">
    <w:name w:val="7.1 Table Title Char"/>
    <w:basedOn w:val="DefaultParagraphFont"/>
    <w:link w:val="71TableTitle"/>
    <w:rsid w:val="00A955EA"/>
    <w:rPr>
      <w:rFonts w:ascii="Arial" w:hAnsi="Arial" w:cs="Arial (Body CS)"/>
      <w:b/>
      <w:color w:val="000000" w:themeColor="text1"/>
      <w:sz w:val="20"/>
    </w:rPr>
  </w:style>
  <w:style w:type="character" w:customStyle="1" w:styleId="70TableTextChar">
    <w:name w:val="7.0 Table Text Char"/>
    <w:basedOn w:val="71TableTitleChar"/>
    <w:link w:val="70TableText"/>
    <w:rsid w:val="00AA003E"/>
    <w:rPr>
      <w:rFonts w:ascii="Arial" w:hAnsi="Arial" w:cs="Arial (Body CS)"/>
      <w:b w:val="0"/>
      <w:color w:val="000000" w:themeColor="text1"/>
      <w:spacing w:val="10"/>
      <w:kern w:val="20"/>
      <w:sz w:val="20"/>
    </w:rPr>
  </w:style>
  <w:style w:type="paragraph" w:customStyle="1" w:styleId="31BodyTextSmall">
    <w:name w:val="3.1 Body Text Small"/>
    <w:basedOn w:val="30BodyText"/>
    <w:link w:val="31BodyTextSmallChar"/>
    <w:rsid w:val="004C3F41"/>
    <w:pPr>
      <w:spacing w:before="120" w:after="180"/>
    </w:pPr>
    <w:rPr>
      <w:sz w:val="17"/>
    </w:rPr>
  </w:style>
  <w:style w:type="character" w:customStyle="1" w:styleId="31BodyTextSmallChar">
    <w:name w:val="3.1 Body Text Small Char"/>
    <w:basedOn w:val="30BodyTextChar"/>
    <w:link w:val="31BodyTextSmall"/>
    <w:rsid w:val="004C3F41"/>
    <w:rPr>
      <w:rFonts w:ascii="Arial" w:hAnsi="Arial" w:cs="Arial (Body CS)"/>
      <w:color w:val="000000" w:themeColor="text1"/>
      <w:sz w:val="17"/>
      <w:szCs w:val="16"/>
    </w:rPr>
  </w:style>
  <w:style w:type="paragraph" w:customStyle="1" w:styleId="41Bullet2">
    <w:name w:val="4.1 Bullet 2"/>
    <w:basedOn w:val="40Bullet1"/>
    <w:link w:val="41Bullet2Char"/>
    <w:qFormat/>
    <w:rsid w:val="00B13856"/>
    <w:pPr>
      <w:numPr>
        <w:numId w:val="3"/>
      </w:numPr>
    </w:pPr>
  </w:style>
  <w:style w:type="paragraph" w:customStyle="1" w:styleId="42Bullet3">
    <w:name w:val="4.2 Bullet 3"/>
    <w:basedOn w:val="41Bullet2"/>
    <w:link w:val="42Bullet3Char"/>
    <w:qFormat/>
    <w:rsid w:val="00B13856"/>
    <w:pPr>
      <w:numPr>
        <w:numId w:val="4"/>
      </w:numPr>
    </w:pPr>
  </w:style>
  <w:style w:type="character" w:customStyle="1" w:styleId="41Bullet2Char">
    <w:name w:val="4.1 Bullet 2 Char"/>
    <w:basedOn w:val="40Bullet1Char"/>
    <w:link w:val="41Bullet2"/>
    <w:rsid w:val="00376C0D"/>
    <w:rPr>
      <w:rFonts w:ascii="Arial" w:eastAsia="Arial" w:hAnsi="Arial" w:cs="Times New Roman"/>
      <w:color w:val="000000"/>
      <w:sz w:val="18"/>
      <w:szCs w:val="16"/>
    </w:rPr>
  </w:style>
  <w:style w:type="paragraph" w:customStyle="1" w:styleId="43Bullet4">
    <w:name w:val="4.3 Bullet 4"/>
    <w:basedOn w:val="42Bullet3"/>
    <w:link w:val="43Bullet4Char"/>
    <w:qFormat/>
    <w:rsid w:val="00A955EA"/>
    <w:pPr>
      <w:numPr>
        <w:numId w:val="5"/>
      </w:numPr>
    </w:pPr>
  </w:style>
  <w:style w:type="character" w:customStyle="1" w:styleId="42Bullet3Char">
    <w:name w:val="4.2 Bullet 3 Char"/>
    <w:basedOn w:val="41Bullet2Char"/>
    <w:link w:val="42Bullet3"/>
    <w:rsid w:val="00B13856"/>
    <w:rPr>
      <w:rFonts w:ascii="Arial" w:eastAsia="Arial" w:hAnsi="Arial" w:cs="Times New Roman"/>
      <w:color w:val="000000"/>
      <w:sz w:val="18"/>
      <w:szCs w:val="16"/>
    </w:rPr>
  </w:style>
  <w:style w:type="paragraph" w:customStyle="1" w:styleId="44Bullet1Small">
    <w:name w:val="4.4 Bullet 1 Small"/>
    <w:basedOn w:val="40Bullet1"/>
    <w:link w:val="44Bullet1SmallChar"/>
    <w:rsid w:val="00296E10"/>
    <w:pPr>
      <w:ind w:left="284" w:hanging="284"/>
    </w:pPr>
  </w:style>
  <w:style w:type="character" w:customStyle="1" w:styleId="43Bullet4Char">
    <w:name w:val="4.3 Bullet 4 Char"/>
    <w:basedOn w:val="42Bullet3Char"/>
    <w:link w:val="43Bullet4"/>
    <w:rsid w:val="00A955EA"/>
    <w:rPr>
      <w:rFonts w:ascii="Arial" w:eastAsia="Arial" w:hAnsi="Arial" w:cs="Times New Roman"/>
      <w:color w:val="000000"/>
      <w:sz w:val="18"/>
      <w:szCs w:val="16"/>
    </w:rPr>
  </w:style>
  <w:style w:type="paragraph" w:customStyle="1" w:styleId="45Bullet2Small">
    <w:name w:val="4.5 Bullet 2 Small"/>
    <w:basedOn w:val="44Bullet1Small"/>
    <w:link w:val="45Bullet2SmallChar"/>
    <w:rsid w:val="00A31514"/>
    <w:pPr>
      <w:numPr>
        <w:numId w:val="11"/>
      </w:numPr>
      <w:ind w:left="568" w:hanging="284"/>
    </w:pPr>
  </w:style>
  <w:style w:type="character" w:customStyle="1" w:styleId="44Bullet1SmallChar">
    <w:name w:val="4.4 Bullet 1 Small Char"/>
    <w:basedOn w:val="40Bullet1Char"/>
    <w:link w:val="44Bullet1Small"/>
    <w:rsid w:val="00296E10"/>
    <w:rPr>
      <w:rFonts w:ascii="Arial" w:eastAsia="Arial" w:hAnsi="Arial" w:cs="Times New Roman"/>
      <w:color w:val="000000"/>
      <w:sz w:val="18"/>
      <w:szCs w:val="16"/>
    </w:rPr>
  </w:style>
  <w:style w:type="paragraph" w:customStyle="1" w:styleId="46Bullet3Small">
    <w:name w:val="4.6 Bullet 3 Small"/>
    <w:basedOn w:val="44Bullet1Small"/>
    <w:link w:val="46Bullet3SmallChar"/>
    <w:rsid w:val="00A31514"/>
    <w:pPr>
      <w:ind w:left="851"/>
    </w:pPr>
  </w:style>
  <w:style w:type="character" w:customStyle="1" w:styleId="45Bullet2SmallChar">
    <w:name w:val="4.5 Bullet 2 Small Char"/>
    <w:basedOn w:val="44Bullet1SmallChar"/>
    <w:link w:val="45Bullet2Small"/>
    <w:rsid w:val="00A31514"/>
    <w:rPr>
      <w:rFonts w:ascii="Arial" w:eastAsia="Arial" w:hAnsi="Arial" w:cs="Times New Roman"/>
      <w:color w:val="000000"/>
      <w:sz w:val="18"/>
      <w:szCs w:val="16"/>
    </w:rPr>
  </w:style>
  <w:style w:type="paragraph" w:customStyle="1" w:styleId="47Bullet4Small">
    <w:name w:val="4.7 Bullet 4 Small"/>
    <w:basedOn w:val="46Bullet3Small"/>
    <w:link w:val="47Bullet4SmallChar"/>
    <w:rsid w:val="00A31514"/>
    <w:pPr>
      <w:numPr>
        <w:numId w:val="12"/>
      </w:numPr>
      <w:ind w:left="1135" w:hanging="284"/>
    </w:pPr>
  </w:style>
  <w:style w:type="character" w:customStyle="1" w:styleId="46Bullet3SmallChar">
    <w:name w:val="4.6 Bullet 3 Small Char"/>
    <w:basedOn w:val="41Bullet2Char"/>
    <w:link w:val="46Bullet3Small"/>
    <w:rsid w:val="00A31514"/>
    <w:rPr>
      <w:rFonts w:ascii="Arial" w:eastAsia="Arial" w:hAnsi="Arial" w:cs="Times New Roman"/>
      <w:color w:val="000000"/>
      <w:sz w:val="18"/>
      <w:szCs w:val="16"/>
    </w:rPr>
  </w:style>
  <w:style w:type="paragraph" w:styleId="TOC2">
    <w:name w:val="toc 2"/>
    <w:next w:val="Normal"/>
    <w:autoRedefine/>
    <w:uiPriority w:val="39"/>
    <w:rsid w:val="00B77A19"/>
    <w:pPr>
      <w:spacing w:before="40" w:after="0" w:line="252" w:lineRule="auto"/>
    </w:pPr>
    <w:rPr>
      <w:rFonts w:cstheme="minorHAnsi"/>
      <w:iCs/>
      <w:sz w:val="20"/>
      <w:szCs w:val="20"/>
    </w:rPr>
  </w:style>
  <w:style w:type="character" w:customStyle="1" w:styleId="47Bullet4SmallChar">
    <w:name w:val="4.7 Bullet 4 Small Char"/>
    <w:basedOn w:val="46Bullet3SmallChar"/>
    <w:link w:val="47Bullet4Small"/>
    <w:rsid w:val="00A31514"/>
    <w:rPr>
      <w:rFonts w:ascii="Arial" w:eastAsia="Arial" w:hAnsi="Arial" w:cs="Times New Roman"/>
      <w:color w:val="000000"/>
      <w:sz w:val="18"/>
      <w:szCs w:val="16"/>
    </w:rPr>
  </w:style>
  <w:style w:type="paragraph" w:styleId="TOC1">
    <w:name w:val="toc 1"/>
    <w:next w:val="Normal"/>
    <w:autoRedefine/>
    <w:uiPriority w:val="39"/>
    <w:rsid w:val="00B77A19"/>
    <w:pPr>
      <w:spacing w:before="240" w:after="60" w:line="252" w:lineRule="auto"/>
    </w:pPr>
    <w:rPr>
      <w:rFonts w:cs="Arial (Body)"/>
      <w:b/>
      <w:bCs/>
      <w:sz w:val="20"/>
      <w:szCs w:val="20"/>
    </w:rPr>
  </w:style>
  <w:style w:type="paragraph" w:customStyle="1" w:styleId="23Question">
    <w:name w:val="2.3 Question"/>
    <w:link w:val="23QuestionChar"/>
    <w:rsid w:val="000A3073"/>
    <w:pPr>
      <w:numPr>
        <w:numId w:val="6"/>
      </w:numPr>
      <w:tabs>
        <w:tab w:val="left" w:pos="532"/>
      </w:tabs>
      <w:ind w:left="357" w:hanging="357"/>
    </w:pPr>
    <w:rPr>
      <w:rFonts w:ascii="Arial" w:hAnsi="Arial"/>
      <w:b/>
      <w:color w:val="000000" w:themeColor="text1"/>
      <w:sz w:val="20"/>
    </w:rPr>
  </w:style>
  <w:style w:type="character" w:customStyle="1" w:styleId="12ContinuedChar">
    <w:name w:val="1.2 Continued Char"/>
    <w:basedOn w:val="DefaultParagraphFont"/>
    <w:link w:val="12Continued"/>
    <w:rsid w:val="002D7A43"/>
    <w:rPr>
      <w:rFonts w:ascii="Arial" w:hAnsi="Arial" w:cs="Arial (Body CS)"/>
      <w:b/>
      <w:i/>
      <w:iCs/>
      <w:color w:val="000000" w:themeColor="text1"/>
      <w:sz w:val="24"/>
      <w:szCs w:val="26"/>
    </w:rPr>
  </w:style>
  <w:style w:type="character" w:customStyle="1" w:styleId="23QuestionChar">
    <w:name w:val="2.3 Question Char"/>
    <w:basedOn w:val="12ContinuedChar"/>
    <w:link w:val="23Question"/>
    <w:rsid w:val="000A3073"/>
    <w:rPr>
      <w:rFonts w:ascii="Arial" w:hAnsi="Arial" w:cs="Arial (Body CS)"/>
      <w:b/>
      <w:i w:val="0"/>
      <w:iCs w:val="0"/>
      <w:color w:val="000000" w:themeColor="text1"/>
      <w:sz w:val="20"/>
      <w:szCs w:val="26"/>
    </w:rPr>
  </w:style>
  <w:style w:type="character" w:styleId="Hyperlink">
    <w:name w:val="Hyperlink"/>
    <w:basedOn w:val="30BodyTextChar"/>
    <w:uiPriority w:val="99"/>
    <w:rsid w:val="00F66DF1"/>
    <w:rPr>
      <w:rFonts w:ascii="Arial" w:hAnsi="Arial" w:cs="Arial (Body CS)"/>
      <w:color w:val="898D8D" w:themeColor="hyperlink"/>
      <w:spacing w:val="10"/>
      <w:kern w:val="20"/>
      <w:sz w:val="20"/>
      <w:szCs w:val="16"/>
      <w:u w:val="single"/>
      <w:lang w:val="en-GB"/>
    </w:rPr>
  </w:style>
  <w:style w:type="paragraph" w:styleId="NormalWeb">
    <w:name w:val="Normal (Web)"/>
    <w:basedOn w:val="Normal"/>
    <w:uiPriority w:val="99"/>
    <w:unhideWhenUsed/>
    <w:rsid w:val="00106E40"/>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51RomanNumeral1">
    <w:name w:val="5.1 Roman Numeral 1"/>
    <w:basedOn w:val="30BodyText"/>
    <w:link w:val="51RomanNumeral1Char"/>
    <w:rsid w:val="00026C2A"/>
    <w:pPr>
      <w:numPr>
        <w:numId w:val="7"/>
      </w:numPr>
      <w:ind w:left="357" w:hanging="357"/>
    </w:pPr>
  </w:style>
  <w:style w:type="paragraph" w:customStyle="1" w:styleId="52RomanNumeral2">
    <w:name w:val="5.2 Roman Numeral 2"/>
    <w:basedOn w:val="30BodyText"/>
    <w:link w:val="52RomanNumeral2Char"/>
    <w:rsid w:val="00AC02C8"/>
    <w:pPr>
      <w:numPr>
        <w:numId w:val="8"/>
      </w:numPr>
      <w:ind w:left="714" w:hanging="357"/>
    </w:pPr>
  </w:style>
  <w:style w:type="character" w:customStyle="1" w:styleId="51RomanNumeral1Char">
    <w:name w:val="5.1 Roman Numeral 1 Char"/>
    <w:basedOn w:val="30BodyTextChar"/>
    <w:link w:val="51RomanNumeral1"/>
    <w:rsid w:val="00026C2A"/>
    <w:rPr>
      <w:rFonts w:ascii="Arial" w:hAnsi="Arial" w:cs="Arial (Body CS)"/>
      <w:color w:val="000000" w:themeColor="text1"/>
      <w:sz w:val="18"/>
      <w:szCs w:val="16"/>
    </w:rPr>
  </w:style>
  <w:style w:type="paragraph" w:customStyle="1" w:styleId="53RomanNumeral3">
    <w:name w:val="5.3 Roman Numeral 3"/>
    <w:basedOn w:val="30BodyText"/>
    <w:link w:val="53RomanNumeral3Char"/>
    <w:rsid w:val="00AC02C8"/>
    <w:pPr>
      <w:numPr>
        <w:numId w:val="9"/>
      </w:numPr>
      <w:ind w:left="1071" w:hanging="357"/>
    </w:pPr>
  </w:style>
  <w:style w:type="character" w:customStyle="1" w:styleId="52RomanNumeral2Char">
    <w:name w:val="5.2 Roman Numeral 2 Char"/>
    <w:basedOn w:val="30BodyTextChar"/>
    <w:link w:val="52RomanNumeral2"/>
    <w:rsid w:val="00AC02C8"/>
    <w:rPr>
      <w:rFonts w:ascii="Arial" w:hAnsi="Arial" w:cs="Arial (Body CS)"/>
      <w:color w:val="000000" w:themeColor="text1"/>
      <w:sz w:val="18"/>
      <w:szCs w:val="16"/>
    </w:rPr>
  </w:style>
  <w:style w:type="paragraph" w:customStyle="1" w:styleId="54RomanNumeral4">
    <w:name w:val="5.4 Roman Numeral 4"/>
    <w:basedOn w:val="30BodyText"/>
    <w:link w:val="54RomanNumeral4Char"/>
    <w:rsid w:val="00AC02C8"/>
    <w:pPr>
      <w:numPr>
        <w:numId w:val="10"/>
      </w:numPr>
      <w:ind w:left="1429" w:hanging="357"/>
    </w:pPr>
  </w:style>
  <w:style w:type="character" w:customStyle="1" w:styleId="53RomanNumeral3Char">
    <w:name w:val="5.3 Roman Numeral 3 Char"/>
    <w:basedOn w:val="30BodyTextChar"/>
    <w:link w:val="53RomanNumeral3"/>
    <w:rsid w:val="00AC02C8"/>
    <w:rPr>
      <w:rFonts w:ascii="Arial" w:hAnsi="Arial" w:cs="Arial (Body CS)"/>
      <w:color w:val="000000" w:themeColor="text1"/>
      <w:sz w:val="18"/>
      <w:szCs w:val="16"/>
    </w:rPr>
  </w:style>
  <w:style w:type="character" w:customStyle="1" w:styleId="54RomanNumeral4Char">
    <w:name w:val="5.4 Roman Numeral 4 Char"/>
    <w:basedOn w:val="30BodyTextChar"/>
    <w:link w:val="54RomanNumeral4"/>
    <w:rsid w:val="00AC02C8"/>
    <w:rPr>
      <w:rFonts w:ascii="Arial" w:hAnsi="Arial" w:cs="Arial (Body CS)"/>
      <w:color w:val="000000" w:themeColor="text1"/>
      <w:sz w:val="18"/>
      <w:szCs w:val="16"/>
    </w:rPr>
  </w:style>
  <w:style w:type="paragraph" w:styleId="TOC3">
    <w:name w:val="toc 3"/>
    <w:basedOn w:val="Normal"/>
    <w:next w:val="Normal"/>
    <w:autoRedefine/>
    <w:uiPriority w:val="39"/>
    <w:rsid w:val="00E63AEF"/>
    <w:pPr>
      <w:spacing w:after="0"/>
      <w:ind w:left="440"/>
    </w:pPr>
    <w:rPr>
      <w:rFonts w:cstheme="minorHAnsi"/>
      <w:sz w:val="20"/>
      <w:szCs w:val="20"/>
    </w:rPr>
  </w:style>
  <w:style w:type="paragraph" w:styleId="TOC4">
    <w:name w:val="toc 4"/>
    <w:basedOn w:val="Normal"/>
    <w:next w:val="Normal"/>
    <w:autoRedefine/>
    <w:uiPriority w:val="39"/>
    <w:semiHidden/>
    <w:rsid w:val="00E63AEF"/>
    <w:pPr>
      <w:spacing w:after="0"/>
      <w:ind w:left="660"/>
    </w:pPr>
    <w:rPr>
      <w:rFonts w:cstheme="minorHAnsi"/>
      <w:sz w:val="20"/>
      <w:szCs w:val="20"/>
    </w:rPr>
  </w:style>
  <w:style w:type="paragraph" w:styleId="TOC5">
    <w:name w:val="toc 5"/>
    <w:basedOn w:val="Normal"/>
    <w:next w:val="Normal"/>
    <w:autoRedefine/>
    <w:uiPriority w:val="39"/>
    <w:semiHidden/>
    <w:rsid w:val="00E63AEF"/>
    <w:pPr>
      <w:spacing w:after="0"/>
      <w:ind w:left="880"/>
    </w:pPr>
    <w:rPr>
      <w:rFonts w:cstheme="minorHAnsi"/>
      <w:sz w:val="20"/>
      <w:szCs w:val="20"/>
    </w:rPr>
  </w:style>
  <w:style w:type="paragraph" w:styleId="TOC6">
    <w:name w:val="toc 6"/>
    <w:basedOn w:val="Normal"/>
    <w:next w:val="Normal"/>
    <w:autoRedefine/>
    <w:uiPriority w:val="39"/>
    <w:semiHidden/>
    <w:rsid w:val="00E63AEF"/>
    <w:pPr>
      <w:spacing w:after="0"/>
      <w:ind w:left="1100"/>
    </w:pPr>
    <w:rPr>
      <w:rFonts w:cstheme="minorHAnsi"/>
      <w:sz w:val="20"/>
      <w:szCs w:val="20"/>
    </w:rPr>
  </w:style>
  <w:style w:type="paragraph" w:styleId="TOC7">
    <w:name w:val="toc 7"/>
    <w:basedOn w:val="Normal"/>
    <w:next w:val="Normal"/>
    <w:autoRedefine/>
    <w:uiPriority w:val="39"/>
    <w:semiHidden/>
    <w:rsid w:val="00E63AEF"/>
    <w:pPr>
      <w:spacing w:after="0"/>
      <w:ind w:left="1320"/>
    </w:pPr>
    <w:rPr>
      <w:rFonts w:cstheme="minorHAnsi"/>
      <w:sz w:val="20"/>
      <w:szCs w:val="20"/>
    </w:rPr>
  </w:style>
  <w:style w:type="paragraph" w:styleId="TOC8">
    <w:name w:val="toc 8"/>
    <w:basedOn w:val="Normal"/>
    <w:next w:val="Normal"/>
    <w:autoRedefine/>
    <w:uiPriority w:val="39"/>
    <w:semiHidden/>
    <w:rsid w:val="00E63AEF"/>
    <w:pPr>
      <w:spacing w:after="0"/>
      <w:ind w:left="1540"/>
    </w:pPr>
    <w:rPr>
      <w:rFonts w:cstheme="minorHAnsi"/>
      <w:sz w:val="20"/>
      <w:szCs w:val="20"/>
    </w:rPr>
  </w:style>
  <w:style w:type="paragraph" w:styleId="TOC9">
    <w:name w:val="toc 9"/>
    <w:basedOn w:val="Normal"/>
    <w:next w:val="Normal"/>
    <w:autoRedefine/>
    <w:uiPriority w:val="39"/>
    <w:semiHidden/>
    <w:rsid w:val="00E63AEF"/>
    <w:pPr>
      <w:spacing w:after="0"/>
      <w:ind w:left="1760"/>
    </w:pPr>
    <w:rPr>
      <w:rFonts w:cstheme="minorHAnsi"/>
      <w:sz w:val="20"/>
      <w:szCs w:val="20"/>
    </w:rPr>
  </w:style>
  <w:style w:type="paragraph" w:styleId="FootnoteText">
    <w:name w:val="footnote text"/>
    <w:link w:val="FootnoteTextChar"/>
    <w:uiPriority w:val="99"/>
    <w:rsid w:val="00077448"/>
    <w:pPr>
      <w:spacing w:after="0" w:line="240" w:lineRule="auto"/>
    </w:pPr>
    <w:rPr>
      <w:rFonts w:ascii="Arial" w:hAnsi="Arial"/>
      <w:sz w:val="20"/>
      <w:szCs w:val="20"/>
      <w:vertAlign w:val="superscript"/>
    </w:rPr>
  </w:style>
  <w:style w:type="character" w:customStyle="1" w:styleId="FootnoteTextChar">
    <w:name w:val="Footnote Text Char"/>
    <w:basedOn w:val="DefaultParagraphFont"/>
    <w:link w:val="FootnoteText"/>
    <w:uiPriority w:val="99"/>
    <w:rsid w:val="00077448"/>
    <w:rPr>
      <w:rFonts w:ascii="Arial" w:hAnsi="Arial"/>
      <w:sz w:val="20"/>
      <w:szCs w:val="20"/>
      <w:vertAlign w:val="superscript"/>
    </w:rPr>
  </w:style>
  <w:style w:type="character" w:styleId="FootnoteReference">
    <w:name w:val="footnote reference"/>
    <w:basedOn w:val="DefaultParagraphFont"/>
    <w:uiPriority w:val="99"/>
    <w:semiHidden/>
    <w:rsid w:val="00077448"/>
    <w:rPr>
      <w:vertAlign w:val="superscript"/>
    </w:rPr>
  </w:style>
  <w:style w:type="character" w:customStyle="1" w:styleId="Heading1Char">
    <w:name w:val="Heading 1 Char"/>
    <w:basedOn w:val="DefaultParagraphFont"/>
    <w:link w:val="Heading1"/>
    <w:uiPriority w:val="9"/>
    <w:semiHidden/>
    <w:rsid w:val="00664620"/>
    <w:rPr>
      <w:rFonts w:asciiTheme="majorHAnsi" w:eastAsiaTheme="majorEastAsia" w:hAnsiTheme="majorHAnsi" w:cstheme="majorBidi"/>
      <w:color w:val="004189" w:themeColor="accent1" w:themeShade="BF"/>
      <w:sz w:val="32"/>
      <w:szCs w:val="32"/>
    </w:rPr>
  </w:style>
  <w:style w:type="paragraph" w:styleId="TOCHeading">
    <w:name w:val="TOC Heading"/>
    <w:basedOn w:val="Heading1"/>
    <w:next w:val="Normal"/>
    <w:uiPriority w:val="39"/>
    <w:unhideWhenUsed/>
    <w:rsid w:val="009B6A4D"/>
    <w:pPr>
      <w:spacing w:before="120" w:line="240" w:lineRule="auto"/>
      <w:outlineLvl w:val="9"/>
    </w:pPr>
    <w:rPr>
      <w:rFonts w:cs="Arial (Headings CS)"/>
      <w:b/>
      <w:bCs/>
      <w:color w:val="000000" w:themeColor="text1"/>
      <w:spacing w:val="10"/>
      <w:sz w:val="22"/>
      <w:szCs w:val="28"/>
      <w:lang w:val="en-US"/>
    </w:rPr>
  </w:style>
  <w:style w:type="character" w:customStyle="1" w:styleId="Heading2Char">
    <w:name w:val="Heading 2 Char"/>
    <w:basedOn w:val="DefaultParagraphFont"/>
    <w:link w:val="Heading2"/>
    <w:uiPriority w:val="9"/>
    <w:semiHidden/>
    <w:rsid w:val="00A955EA"/>
    <w:rPr>
      <w:rFonts w:asciiTheme="majorHAnsi" w:eastAsiaTheme="majorEastAsia" w:hAnsiTheme="majorHAnsi" w:cs="Arial (Headings CS)"/>
      <w:color w:val="004189" w:themeColor="accent1" w:themeShade="BF"/>
      <w:sz w:val="26"/>
      <w:szCs w:val="26"/>
    </w:rPr>
  </w:style>
  <w:style w:type="character" w:customStyle="1" w:styleId="Heading3Char">
    <w:name w:val="Heading 3 Char"/>
    <w:basedOn w:val="DefaultParagraphFont"/>
    <w:link w:val="Heading3"/>
    <w:uiPriority w:val="9"/>
    <w:semiHidden/>
    <w:rsid w:val="00514AEE"/>
    <w:rPr>
      <w:rFonts w:asciiTheme="majorHAnsi" w:eastAsiaTheme="majorEastAsia" w:hAnsiTheme="majorHAnsi" w:cstheme="majorBidi"/>
      <w:color w:val="002B5B" w:themeColor="accent1" w:themeShade="7F"/>
      <w:sz w:val="24"/>
      <w:szCs w:val="24"/>
    </w:rPr>
  </w:style>
  <w:style w:type="character" w:customStyle="1" w:styleId="Heading4Char">
    <w:name w:val="Heading 4 Char"/>
    <w:basedOn w:val="DefaultParagraphFont"/>
    <w:link w:val="Heading4"/>
    <w:uiPriority w:val="9"/>
    <w:semiHidden/>
    <w:rsid w:val="00514AEE"/>
    <w:rPr>
      <w:rFonts w:asciiTheme="majorHAnsi" w:eastAsiaTheme="majorEastAsia" w:hAnsiTheme="majorHAnsi" w:cstheme="majorBidi"/>
      <w:i/>
      <w:iCs/>
      <w:color w:val="004189" w:themeColor="accent1" w:themeShade="BF"/>
    </w:rPr>
  </w:style>
  <w:style w:type="paragraph" w:styleId="Subtitle">
    <w:name w:val="Subtitle"/>
    <w:basedOn w:val="Normal"/>
    <w:next w:val="Normal"/>
    <w:link w:val="SubtitleChar"/>
    <w:uiPriority w:val="11"/>
    <w:rsid w:val="00E84748"/>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84748"/>
    <w:rPr>
      <w:rFonts w:eastAsiaTheme="minorEastAsia"/>
      <w:color w:val="5A5A5A" w:themeColor="text1" w:themeTint="A5"/>
      <w:spacing w:val="15"/>
    </w:rPr>
  </w:style>
  <w:style w:type="table" w:styleId="GridTable1Light-Accent5">
    <w:name w:val="Grid Table 1 Light Accent 5"/>
    <w:basedOn w:val="TableNormal"/>
    <w:uiPriority w:val="46"/>
    <w:rsid w:val="00AA003E"/>
    <w:pPr>
      <w:spacing w:after="0" w:line="240" w:lineRule="auto"/>
    </w:pPr>
    <w:tblPr>
      <w:tblStyleRowBandSize w:val="1"/>
      <w:tblStyleColBandSize w:val="1"/>
      <w:tblBorders>
        <w:top w:val="single" w:sz="4" w:space="0" w:color="DC91D7" w:themeColor="accent5" w:themeTint="66"/>
        <w:left w:val="single" w:sz="4" w:space="0" w:color="DC91D7" w:themeColor="accent5" w:themeTint="66"/>
        <w:bottom w:val="single" w:sz="4" w:space="0" w:color="DC91D7" w:themeColor="accent5" w:themeTint="66"/>
        <w:right w:val="single" w:sz="4" w:space="0" w:color="DC91D7" w:themeColor="accent5" w:themeTint="66"/>
        <w:insideH w:val="single" w:sz="4" w:space="0" w:color="DC91D7" w:themeColor="accent5" w:themeTint="66"/>
        <w:insideV w:val="single" w:sz="4" w:space="0" w:color="DC91D7" w:themeColor="accent5" w:themeTint="66"/>
      </w:tblBorders>
    </w:tblPr>
    <w:tblStylePr w:type="firstRow">
      <w:rPr>
        <w:b/>
        <w:bCs/>
      </w:rPr>
      <w:tblPr/>
      <w:tcPr>
        <w:tcBorders>
          <w:bottom w:val="single" w:sz="12" w:space="0" w:color="CA5AC3" w:themeColor="accent5" w:themeTint="99"/>
        </w:tcBorders>
      </w:tcPr>
    </w:tblStylePr>
    <w:tblStylePr w:type="lastRow">
      <w:rPr>
        <w:b/>
        <w:bCs/>
      </w:rPr>
      <w:tblPr/>
      <w:tcPr>
        <w:tcBorders>
          <w:top w:val="double" w:sz="2" w:space="0" w:color="CA5AC3" w:themeColor="accent5"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8C1934"/>
    <w:pPr>
      <w:spacing w:after="0" w:line="240" w:lineRule="auto"/>
    </w:pPr>
    <w:rPr>
      <w:rFonts w:cs="Arial (Body CS)"/>
      <w:spacing w:val="10"/>
      <w:kern w:val="20"/>
      <w:sz w:val="20"/>
    </w:rPr>
    <w:tblPr>
      <w:tblStyleColBandSize w:val="1"/>
      <w:tblBorders>
        <w:insideH w:val="single" w:sz="4" w:space="0" w:color="F2F2F2" w:themeColor="background1" w:themeShade="F2"/>
      </w:tblBorders>
    </w:tblPr>
    <w:tblStylePr w:type="band1Vert">
      <w:tblPr/>
      <w:tcPr>
        <w:shd w:val="clear" w:color="auto" w:fill="0057B7" w:themeFill="accent1"/>
      </w:tcPr>
    </w:tblStylePr>
  </w:style>
  <w:style w:type="paragraph" w:customStyle="1" w:styleId="72SmallTableText">
    <w:name w:val="7.2 Small Table Text"/>
    <w:basedOn w:val="71TableTitle"/>
    <w:rsid w:val="00A955EA"/>
    <w:rPr>
      <w:sz w:val="13"/>
      <w:szCs w:val="14"/>
    </w:rPr>
  </w:style>
  <w:style w:type="paragraph" w:styleId="IntenseQuote">
    <w:name w:val="Intense Quote"/>
    <w:aliases w:val="9.0 Quote"/>
    <w:basedOn w:val="Normal"/>
    <w:next w:val="Normal"/>
    <w:link w:val="IntenseQuoteChar"/>
    <w:uiPriority w:val="30"/>
    <w:rsid w:val="00155163"/>
    <w:pPr>
      <w:pBdr>
        <w:top w:val="single" w:sz="4" w:space="10" w:color="000000" w:themeColor="text1"/>
        <w:bottom w:val="single" w:sz="4" w:space="10" w:color="000000" w:themeColor="text1"/>
      </w:pBdr>
      <w:spacing w:before="360" w:after="360"/>
      <w:ind w:left="864" w:right="864"/>
      <w:jc w:val="center"/>
    </w:pPr>
    <w:rPr>
      <w:rFonts w:cs="Arial (Body CS)"/>
      <w:b/>
      <w:iCs/>
      <w:color w:val="000000" w:themeColor="text1"/>
      <w:sz w:val="20"/>
    </w:rPr>
  </w:style>
  <w:style w:type="character" w:customStyle="1" w:styleId="IntenseQuoteChar">
    <w:name w:val="Intense Quote Char"/>
    <w:aliases w:val="9.0 Quote Char"/>
    <w:basedOn w:val="DefaultParagraphFont"/>
    <w:link w:val="IntenseQuote"/>
    <w:uiPriority w:val="30"/>
    <w:rsid w:val="00155163"/>
    <w:rPr>
      <w:rFonts w:cs="Arial (Body CS)"/>
      <w:b/>
      <w:iCs/>
      <w:color w:val="000000" w:themeColor="text1"/>
      <w:sz w:val="20"/>
    </w:rPr>
  </w:style>
  <w:style w:type="paragraph" w:customStyle="1" w:styleId="00PressRelease">
    <w:name w:val="0.0 Press Release"/>
    <w:basedOn w:val="Normal"/>
    <w:link w:val="00PressReleaseChar"/>
    <w:qFormat/>
    <w:rsid w:val="00393619"/>
    <w:pPr>
      <w:spacing w:before="240" w:after="120" w:line="240" w:lineRule="auto"/>
    </w:pPr>
    <w:rPr>
      <w:rFonts w:ascii="Arial" w:hAnsi="Arial" w:cs="Arial (Body CS)"/>
      <w:b/>
      <w:color w:val="000000" w:themeColor="text1"/>
      <w:sz w:val="28"/>
      <w:szCs w:val="36"/>
    </w:rPr>
  </w:style>
  <w:style w:type="character" w:customStyle="1" w:styleId="00PressReleaseChar">
    <w:name w:val="0.0 Press Release Char"/>
    <w:basedOn w:val="30BodyTextChar"/>
    <w:link w:val="00PressRelease"/>
    <w:rsid w:val="00393619"/>
    <w:rPr>
      <w:rFonts w:ascii="Arial" w:hAnsi="Arial" w:cs="Arial (Body CS)"/>
      <w:b/>
      <w:color w:val="000000" w:themeColor="text1"/>
      <w:sz w:val="28"/>
      <w:szCs w:val="36"/>
    </w:rPr>
  </w:style>
  <w:style w:type="paragraph" w:styleId="Revision">
    <w:name w:val="Revision"/>
    <w:hidden/>
    <w:uiPriority w:val="99"/>
    <w:semiHidden/>
    <w:rsid w:val="00E77A80"/>
    <w:pPr>
      <w:spacing w:after="0" w:line="240" w:lineRule="auto"/>
    </w:pPr>
  </w:style>
  <w:style w:type="character" w:styleId="CommentReference">
    <w:name w:val="annotation reference"/>
    <w:basedOn w:val="DefaultParagraphFont"/>
    <w:uiPriority w:val="99"/>
    <w:semiHidden/>
    <w:unhideWhenUsed/>
    <w:rsid w:val="00BC4278"/>
    <w:rPr>
      <w:sz w:val="16"/>
      <w:szCs w:val="16"/>
    </w:rPr>
  </w:style>
  <w:style w:type="paragraph" w:styleId="CommentText">
    <w:name w:val="annotation text"/>
    <w:basedOn w:val="Normal"/>
    <w:link w:val="CommentTextChar"/>
    <w:uiPriority w:val="99"/>
    <w:unhideWhenUsed/>
    <w:rsid w:val="00BC4278"/>
    <w:pPr>
      <w:spacing w:line="240" w:lineRule="auto"/>
    </w:pPr>
    <w:rPr>
      <w:sz w:val="20"/>
      <w:szCs w:val="20"/>
    </w:rPr>
  </w:style>
  <w:style w:type="character" w:customStyle="1" w:styleId="CommentTextChar">
    <w:name w:val="Comment Text Char"/>
    <w:basedOn w:val="DefaultParagraphFont"/>
    <w:link w:val="CommentText"/>
    <w:uiPriority w:val="99"/>
    <w:rsid w:val="00BC4278"/>
    <w:rPr>
      <w:sz w:val="20"/>
      <w:szCs w:val="20"/>
    </w:rPr>
  </w:style>
  <w:style w:type="paragraph" w:styleId="CommentSubject">
    <w:name w:val="annotation subject"/>
    <w:basedOn w:val="CommentText"/>
    <w:next w:val="CommentText"/>
    <w:link w:val="CommentSubjectChar"/>
    <w:uiPriority w:val="99"/>
    <w:semiHidden/>
    <w:unhideWhenUsed/>
    <w:rsid w:val="00BC4278"/>
    <w:rPr>
      <w:b/>
      <w:bCs/>
    </w:rPr>
  </w:style>
  <w:style w:type="character" w:customStyle="1" w:styleId="CommentSubjectChar">
    <w:name w:val="Comment Subject Char"/>
    <w:basedOn w:val="CommentTextChar"/>
    <w:link w:val="CommentSubject"/>
    <w:uiPriority w:val="99"/>
    <w:semiHidden/>
    <w:rsid w:val="00BC4278"/>
    <w:rPr>
      <w:b/>
      <w:bCs/>
      <w:sz w:val="20"/>
      <w:szCs w:val="20"/>
    </w:rPr>
  </w:style>
  <w:style w:type="character" w:styleId="UnresolvedMention">
    <w:name w:val="Unresolved Mention"/>
    <w:basedOn w:val="DefaultParagraphFont"/>
    <w:uiPriority w:val="99"/>
    <w:semiHidden/>
    <w:unhideWhenUsed/>
    <w:rsid w:val="00E56AB7"/>
    <w:rPr>
      <w:color w:val="605E5C"/>
      <w:shd w:val="clear" w:color="auto" w:fill="E1DFDD"/>
    </w:rPr>
  </w:style>
  <w:style w:type="character" w:styleId="FollowedHyperlink">
    <w:name w:val="FollowedHyperlink"/>
    <w:basedOn w:val="DefaultParagraphFont"/>
    <w:uiPriority w:val="99"/>
    <w:semiHidden/>
    <w:unhideWhenUsed/>
    <w:rsid w:val="009E203E"/>
    <w:rPr>
      <w:color w:val="DDE5EC" w:themeColor="followedHyperlink"/>
      <w:u w:val="single"/>
    </w:rPr>
  </w:style>
  <w:style w:type="paragraph" w:customStyle="1" w:styleId="22Subheading">
    <w:name w:val="2.2 Subheading"/>
    <w:qFormat/>
    <w:rsid w:val="00863A35"/>
    <w:pPr>
      <w:spacing w:before="240" w:after="120" w:line="240" w:lineRule="auto"/>
    </w:pPr>
    <w:rPr>
      <w:rFonts w:ascii="Arial" w:hAnsi="Arial" w:cs="Arial (Body CS)"/>
      <w:b/>
      <w:color w:val="000000" w:themeColor="text1"/>
      <w:sz w:val="1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4203">
      <w:bodyDiv w:val="1"/>
      <w:marLeft w:val="0"/>
      <w:marRight w:val="0"/>
      <w:marTop w:val="0"/>
      <w:marBottom w:val="0"/>
      <w:divBdr>
        <w:top w:val="none" w:sz="0" w:space="0" w:color="auto"/>
        <w:left w:val="none" w:sz="0" w:space="0" w:color="auto"/>
        <w:bottom w:val="none" w:sz="0" w:space="0" w:color="auto"/>
        <w:right w:val="none" w:sz="0" w:space="0" w:color="auto"/>
      </w:divBdr>
      <w:divsChild>
        <w:div w:id="904293643">
          <w:marLeft w:val="274"/>
          <w:marRight w:val="0"/>
          <w:marTop w:val="0"/>
          <w:marBottom w:val="0"/>
          <w:divBdr>
            <w:top w:val="none" w:sz="0" w:space="0" w:color="auto"/>
            <w:left w:val="none" w:sz="0" w:space="0" w:color="auto"/>
            <w:bottom w:val="none" w:sz="0" w:space="0" w:color="auto"/>
            <w:right w:val="none" w:sz="0" w:space="0" w:color="auto"/>
          </w:divBdr>
        </w:div>
        <w:div w:id="1666661197">
          <w:marLeft w:val="274"/>
          <w:marRight w:val="0"/>
          <w:marTop w:val="0"/>
          <w:marBottom w:val="0"/>
          <w:divBdr>
            <w:top w:val="none" w:sz="0" w:space="0" w:color="auto"/>
            <w:left w:val="none" w:sz="0" w:space="0" w:color="auto"/>
            <w:bottom w:val="none" w:sz="0" w:space="0" w:color="auto"/>
            <w:right w:val="none" w:sz="0" w:space="0" w:color="auto"/>
          </w:divBdr>
        </w:div>
      </w:divsChild>
    </w:div>
    <w:div w:id="14813223">
      <w:bodyDiv w:val="1"/>
      <w:marLeft w:val="0"/>
      <w:marRight w:val="0"/>
      <w:marTop w:val="0"/>
      <w:marBottom w:val="0"/>
      <w:divBdr>
        <w:top w:val="none" w:sz="0" w:space="0" w:color="auto"/>
        <w:left w:val="none" w:sz="0" w:space="0" w:color="auto"/>
        <w:bottom w:val="none" w:sz="0" w:space="0" w:color="auto"/>
        <w:right w:val="none" w:sz="0" w:space="0" w:color="auto"/>
      </w:divBdr>
    </w:div>
    <w:div w:id="37122685">
      <w:bodyDiv w:val="1"/>
      <w:marLeft w:val="0"/>
      <w:marRight w:val="0"/>
      <w:marTop w:val="0"/>
      <w:marBottom w:val="0"/>
      <w:divBdr>
        <w:top w:val="none" w:sz="0" w:space="0" w:color="auto"/>
        <w:left w:val="none" w:sz="0" w:space="0" w:color="auto"/>
        <w:bottom w:val="none" w:sz="0" w:space="0" w:color="auto"/>
        <w:right w:val="none" w:sz="0" w:space="0" w:color="auto"/>
      </w:divBdr>
    </w:div>
    <w:div w:id="74280637">
      <w:bodyDiv w:val="1"/>
      <w:marLeft w:val="0"/>
      <w:marRight w:val="0"/>
      <w:marTop w:val="0"/>
      <w:marBottom w:val="0"/>
      <w:divBdr>
        <w:top w:val="none" w:sz="0" w:space="0" w:color="auto"/>
        <w:left w:val="none" w:sz="0" w:space="0" w:color="auto"/>
        <w:bottom w:val="none" w:sz="0" w:space="0" w:color="auto"/>
        <w:right w:val="none" w:sz="0" w:space="0" w:color="auto"/>
      </w:divBdr>
    </w:div>
    <w:div w:id="97604995">
      <w:bodyDiv w:val="1"/>
      <w:marLeft w:val="0"/>
      <w:marRight w:val="0"/>
      <w:marTop w:val="0"/>
      <w:marBottom w:val="0"/>
      <w:divBdr>
        <w:top w:val="none" w:sz="0" w:space="0" w:color="auto"/>
        <w:left w:val="none" w:sz="0" w:space="0" w:color="auto"/>
        <w:bottom w:val="none" w:sz="0" w:space="0" w:color="auto"/>
        <w:right w:val="none" w:sz="0" w:space="0" w:color="auto"/>
      </w:divBdr>
    </w:div>
    <w:div w:id="280887803">
      <w:bodyDiv w:val="1"/>
      <w:marLeft w:val="0"/>
      <w:marRight w:val="0"/>
      <w:marTop w:val="0"/>
      <w:marBottom w:val="0"/>
      <w:divBdr>
        <w:top w:val="none" w:sz="0" w:space="0" w:color="auto"/>
        <w:left w:val="none" w:sz="0" w:space="0" w:color="auto"/>
        <w:bottom w:val="none" w:sz="0" w:space="0" w:color="auto"/>
        <w:right w:val="none" w:sz="0" w:space="0" w:color="auto"/>
      </w:divBdr>
    </w:div>
    <w:div w:id="320738138">
      <w:bodyDiv w:val="1"/>
      <w:marLeft w:val="0"/>
      <w:marRight w:val="0"/>
      <w:marTop w:val="0"/>
      <w:marBottom w:val="0"/>
      <w:divBdr>
        <w:top w:val="none" w:sz="0" w:space="0" w:color="auto"/>
        <w:left w:val="none" w:sz="0" w:space="0" w:color="auto"/>
        <w:bottom w:val="none" w:sz="0" w:space="0" w:color="auto"/>
        <w:right w:val="none" w:sz="0" w:space="0" w:color="auto"/>
      </w:divBdr>
    </w:div>
    <w:div w:id="336738207">
      <w:bodyDiv w:val="1"/>
      <w:marLeft w:val="0"/>
      <w:marRight w:val="0"/>
      <w:marTop w:val="0"/>
      <w:marBottom w:val="0"/>
      <w:divBdr>
        <w:top w:val="none" w:sz="0" w:space="0" w:color="auto"/>
        <w:left w:val="none" w:sz="0" w:space="0" w:color="auto"/>
        <w:bottom w:val="none" w:sz="0" w:space="0" w:color="auto"/>
        <w:right w:val="none" w:sz="0" w:space="0" w:color="auto"/>
      </w:divBdr>
    </w:div>
    <w:div w:id="375860902">
      <w:bodyDiv w:val="1"/>
      <w:marLeft w:val="0"/>
      <w:marRight w:val="0"/>
      <w:marTop w:val="0"/>
      <w:marBottom w:val="0"/>
      <w:divBdr>
        <w:top w:val="none" w:sz="0" w:space="0" w:color="auto"/>
        <w:left w:val="none" w:sz="0" w:space="0" w:color="auto"/>
        <w:bottom w:val="none" w:sz="0" w:space="0" w:color="auto"/>
        <w:right w:val="none" w:sz="0" w:space="0" w:color="auto"/>
      </w:divBdr>
      <w:divsChild>
        <w:div w:id="7144716">
          <w:marLeft w:val="0"/>
          <w:marRight w:val="0"/>
          <w:marTop w:val="0"/>
          <w:marBottom w:val="0"/>
          <w:divBdr>
            <w:top w:val="none" w:sz="0" w:space="0" w:color="auto"/>
            <w:left w:val="none" w:sz="0" w:space="0" w:color="auto"/>
            <w:bottom w:val="none" w:sz="0" w:space="0" w:color="auto"/>
            <w:right w:val="none" w:sz="0" w:space="0" w:color="auto"/>
          </w:divBdr>
          <w:divsChild>
            <w:div w:id="321857645">
              <w:marLeft w:val="0"/>
              <w:marRight w:val="0"/>
              <w:marTop w:val="0"/>
              <w:marBottom w:val="0"/>
              <w:divBdr>
                <w:top w:val="none" w:sz="0" w:space="0" w:color="auto"/>
                <w:left w:val="none" w:sz="0" w:space="0" w:color="auto"/>
                <w:bottom w:val="none" w:sz="0" w:space="0" w:color="auto"/>
                <w:right w:val="none" w:sz="0" w:space="0" w:color="auto"/>
              </w:divBdr>
              <w:divsChild>
                <w:div w:id="2084335044">
                  <w:marLeft w:val="0"/>
                  <w:marRight w:val="0"/>
                  <w:marTop w:val="0"/>
                  <w:marBottom w:val="0"/>
                  <w:divBdr>
                    <w:top w:val="none" w:sz="0" w:space="0" w:color="auto"/>
                    <w:left w:val="none" w:sz="0" w:space="0" w:color="auto"/>
                    <w:bottom w:val="none" w:sz="0" w:space="0" w:color="auto"/>
                    <w:right w:val="none" w:sz="0" w:space="0" w:color="auto"/>
                  </w:divBdr>
                  <w:divsChild>
                    <w:div w:id="928319378">
                      <w:marLeft w:val="0"/>
                      <w:marRight w:val="0"/>
                      <w:marTop w:val="0"/>
                      <w:marBottom w:val="0"/>
                      <w:divBdr>
                        <w:top w:val="none" w:sz="0" w:space="0" w:color="auto"/>
                        <w:left w:val="none" w:sz="0" w:space="0" w:color="auto"/>
                        <w:bottom w:val="none" w:sz="0" w:space="0" w:color="auto"/>
                        <w:right w:val="none" w:sz="0" w:space="0" w:color="auto"/>
                      </w:divBdr>
                      <w:divsChild>
                        <w:div w:id="2360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716101">
      <w:bodyDiv w:val="1"/>
      <w:marLeft w:val="0"/>
      <w:marRight w:val="0"/>
      <w:marTop w:val="0"/>
      <w:marBottom w:val="0"/>
      <w:divBdr>
        <w:top w:val="none" w:sz="0" w:space="0" w:color="auto"/>
        <w:left w:val="none" w:sz="0" w:space="0" w:color="auto"/>
        <w:bottom w:val="none" w:sz="0" w:space="0" w:color="auto"/>
        <w:right w:val="none" w:sz="0" w:space="0" w:color="auto"/>
      </w:divBdr>
    </w:div>
    <w:div w:id="647324374">
      <w:bodyDiv w:val="1"/>
      <w:marLeft w:val="0"/>
      <w:marRight w:val="0"/>
      <w:marTop w:val="0"/>
      <w:marBottom w:val="0"/>
      <w:divBdr>
        <w:top w:val="none" w:sz="0" w:space="0" w:color="auto"/>
        <w:left w:val="none" w:sz="0" w:space="0" w:color="auto"/>
        <w:bottom w:val="none" w:sz="0" w:space="0" w:color="auto"/>
        <w:right w:val="none" w:sz="0" w:space="0" w:color="auto"/>
      </w:divBdr>
      <w:divsChild>
        <w:div w:id="856192660">
          <w:marLeft w:val="446"/>
          <w:marRight w:val="0"/>
          <w:marTop w:val="0"/>
          <w:marBottom w:val="0"/>
          <w:divBdr>
            <w:top w:val="none" w:sz="0" w:space="0" w:color="auto"/>
            <w:left w:val="none" w:sz="0" w:space="0" w:color="auto"/>
            <w:bottom w:val="none" w:sz="0" w:space="0" w:color="auto"/>
            <w:right w:val="none" w:sz="0" w:space="0" w:color="auto"/>
          </w:divBdr>
        </w:div>
      </w:divsChild>
    </w:div>
    <w:div w:id="654989491">
      <w:bodyDiv w:val="1"/>
      <w:marLeft w:val="0"/>
      <w:marRight w:val="0"/>
      <w:marTop w:val="0"/>
      <w:marBottom w:val="0"/>
      <w:divBdr>
        <w:top w:val="none" w:sz="0" w:space="0" w:color="auto"/>
        <w:left w:val="none" w:sz="0" w:space="0" w:color="auto"/>
        <w:bottom w:val="none" w:sz="0" w:space="0" w:color="auto"/>
        <w:right w:val="none" w:sz="0" w:space="0" w:color="auto"/>
      </w:divBdr>
    </w:div>
    <w:div w:id="787285802">
      <w:bodyDiv w:val="1"/>
      <w:marLeft w:val="0"/>
      <w:marRight w:val="0"/>
      <w:marTop w:val="0"/>
      <w:marBottom w:val="0"/>
      <w:divBdr>
        <w:top w:val="none" w:sz="0" w:space="0" w:color="auto"/>
        <w:left w:val="none" w:sz="0" w:space="0" w:color="auto"/>
        <w:bottom w:val="none" w:sz="0" w:space="0" w:color="auto"/>
        <w:right w:val="none" w:sz="0" w:space="0" w:color="auto"/>
      </w:divBdr>
    </w:div>
    <w:div w:id="820464864">
      <w:bodyDiv w:val="1"/>
      <w:marLeft w:val="0"/>
      <w:marRight w:val="0"/>
      <w:marTop w:val="0"/>
      <w:marBottom w:val="0"/>
      <w:divBdr>
        <w:top w:val="none" w:sz="0" w:space="0" w:color="auto"/>
        <w:left w:val="none" w:sz="0" w:space="0" w:color="auto"/>
        <w:bottom w:val="none" w:sz="0" w:space="0" w:color="auto"/>
        <w:right w:val="none" w:sz="0" w:space="0" w:color="auto"/>
      </w:divBdr>
    </w:div>
    <w:div w:id="839351947">
      <w:bodyDiv w:val="1"/>
      <w:marLeft w:val="0"/>
      <w:marRight w:val="0"/>
      <w:marTop w:val="0"/>
      <w:marBottom w:val="0"/>
      <w:divBdr>
        <w:top w:val="none" w:sz="0" w:space="0" w:color="auto"/>
        <w:left w:val="none" w:sz="0" w:space="0" w:color="auto"/>
        <w:bottom w:val="none" w:sz="0" w:space="0" w:color="auto"/>
        <w:right w:val="none" w:sz="0" w:space="0" w:color="auto"/>
      </w:divBdr>
    </w:div>
    <w:div w:id="893852764">
      <w:bodyDiv w:val="1"/>
      <w:marLeft w:val="0"/>
      <w:marRight w:val="0"/>
      <w:marTop w:val="0"/>
      <w:marBottom w:val="0"/>
      <w:divBdr>
        <w:top w:val="none" w:sz="0" w:space="0" w:color="auto"/>
        <w:left w:val="none" w:sz="0" w:space="0" w:color="auto"/>
        <w:bottom w:val="none" w:sz="0" w:space="0" w:color="auto"/>
        <w:right w:val="none" w:sz="0" w:space="0" w:color="auto"/>
      </w:divBdr>
    </w:div>
    <w:div w:id="903176393">
      <w:bodyDiv w:val="1"/>
      <w:marLeft w:val="0"/>
      <w:marRight w:val="0"/>
      <w:marTop w:val="0"/>
      <w:marBottom w:val="0"/>
      <w:divBdr>
        <w:top w:val="none" w:sz="0" w:space="0" w:color="auto"/>
        <w:left w:val="none" w:sz="0" w:space="0" w:color="auto"/>
        <w:bottom w:val="none" w:sz="0" w:space="0" w:color="auto"/>
        <w:right w:val="none" w:sz="0" w:space="0" w:color="auto"/>
      </w:divBdr>
    </w:div>
    <w:div w:id="906308632">
      <w:bodyDiv w:val="1"/>
      <w:marLeft w:val="0"/>
      <w:marRight w:val="0"/>
      <w:marTop w:val="0"/>
      <w:marBottom w:val="0"/>
      <w:divBdr>
        <w:top w:val="none" w:sz="0" w:space="0" w:color="auto"/>
        <w:left w:val="none" w:sz="0" w:space="0" w:color="auto"/>
        <w:bottom w:val="none" w:sz="0" w:space="0" w:color="auto"/>
        <w:right w:val="none" w:sz="0" w:space="0" w:color="auto"/>
      </w:divBdr>
    </w:div>
    <w:div w:id="930578370">
      <w:bodyDiv w:val="1"/>
      <w:marLeft w:val="0"/>
      <w:marRight w:val="0"/>
      <w:marTop w:val="0"/>
      <w:marBottom w:val="0"/>
      <w:divBdr>
        <w:top w:val="none" w:sz="0" w:space="0" w:color="auto"/>
        <w:left w:val="none" w:sz="0" w:space="0" w:color="auto"/>
        <w:bottom w:val="none" w:sz="0" w:space="0" w:color="auto"/>
        <w:right w:val="none" w:sz="0" w:space="0" w:color="auto"/>
      </w:divBdr>
    </w:div>
    <w:div w:id="967316312">
      <w:bodyDiv w:val="1"/>
      <w:marLeft w:val="0"/>
      <w:marRight w:val="0"/>
      <w:marTop w:val="0"/>
      <w:marBottom w:val="0"/>
      <w:divBdr>
        <w:top w:val="none" w:sz="0" w:space="0" w:color="auto"/>
        <w:left w:val="none" w:sz="0" w:space="0" w:color="auto"/>
        <w:bottom w:val="none" w:sz="0" w:space="0" w:color="auto"/>
        <w:right w:val="none" w:sz="0" w:space="0" w:color="auto"/>
      </w:divBdr>
    </w:div>
    <w:div w:id="1060979917">
      <w:bodyDiv w:val="1"/>
      <w:marLeft w:val="0"/>
      <w:marRight w:val="0"/>
      <w:marTop w:val="0"/>
      <w:marBottom w:val="0"/>
      <w:divBdr>
        <w:top w:val="none" w:sz="0" w:space="0" w:color="auto"/>
        <w:left w:val="none" w:sz="0" w:space="0" w:color="auto"/>
        <w:bottom w:val="none" w:sz="0" w:space="0" w:color="auto"/>
        <w:right w:val="none" w:sz="0" w:space="0" w:color="auto"/>
      </w:divBdr>
      <w:divsChild>
        <w:div w:id="77333232">
          <w:marLeft w:val="216"/>
          <w:marRight w:val="0"/>
          <w:marTop w:val="0"/>
          <w:marBottom w:val="0"/>
          <w:divBdr>
            <w:top w:val="none" w:sz="0" w:space="0" w:color="auto"/>
            <w:left w:val="none" w:sz="0" w:space="0" w:color="auto"/>
            <w:bottom w:val="none" w:sz="0" w:space="0" w:color="auto"/>
            <w:right w:val="none" w:sz="0" w:space="0" w:color="auto"/>
          </w:divBdr>
        </w:div>
        <w:div w:id="383334792">
          <w:marLeft w:val="216"/>
          <w:marRight w:val="0"/>
          <w:marTop w:val="0"/>
          <w:marBottom w:val="0"/>
          <w:divBdr>
            <w:top w:val="none" w:sz="0" w:space="0" w:color="auto"/>
            <w:left w:val="none" w:sz="0" w:space="0" w:color="auto"/>
            <w:bottom w:val="none" w:sz="0" w:space="0" w:color="auto"/>
            <w:right w:val="none" w:sz="0" w:space="0" w:color="auto"/>
          </w:divBdr>
        </w:div>
        <w:div w:id="670136532">
          <w:marLeft w:val="216"/>
          <w:marRight w:val="0"/>
          <w:marTop w:val="0"/>
          <w:marBottom w:val="0"/>
          <w:divBdr>
            <w:top w:val="none" w:sz="0" w:space="0" w:color="auto"/>
            <w:left w:val="none" w:sz="0" w:space="0" w:color="auto"/>
            <w:bottom w:val="none" w:sz="0" w:space="0" w:color="auto"/>
            <w:right w:val="none" w:sz="0" w:space="0" w:color="auto"/>
          </w:divBdr>
        </w:div>
        <w:div w:id="711342478">
          <w:marLeft w:val="216"/>
          <w:marRight w:val="0"/>
          <w:marTop w:val="0"/>
          <w:marBottom w:val="0"/>
          <w:divBdr>
            <w:top w:val="none" w:sz="0" w:space="0" w:color="auto"/>
            <w:left w:val="none" w:sz="0" w:space="0" w:color="auto"/>
            <w:bottom w:val="none" w:sz="0" w:space="0" w:color="auto"/>
            <w:right w:val="none" w:sz="0" w:space="0" w:color="auto"/>
          </w:divBdr>
        </w:div>
        <w:div w:id="1622035420">
          <w:marLeft w:val="216"/>
          <w:marRight w:val="0"/>
          <w:marTop w:val="0"/>
          <w:marBottom w:val="0"/>
          <w:divBdr>
            <w:top w:val="none" w:sz="0" w:space="0" w:color="auto"/>
            <w:left w:val="none" w:sz="0" w:space="0" w:color="auto"/>
            <w:bottom w:val="none" w:sz="0" w:space="0" w:color="auto"/>
            <w:right w:val="none" w:sz="0" w:space="0" w:color="auto"/>
          </w:divBdr>
        </w:div>
      </w:divsChild>
    </w:div>
    <w:div w:id="1065107333">
      <w:bodyDiv w:val="1"/>
      <w:marLeft w:val="0"/>
      <w:marRight w:val="0"/>
      <w:marTop w:val="0"/>
      <w:marBottom w:val="0"/>
      <w:divBdr>
        <w:top w:val="none" w:sz="0" w:space="0" w:color="auto"/>
        <w:left w:val="none" w:sz="0" w:space="0" w:color="auto"/>
        <w:bottom w:val="none" w:sz="0" w:space="0" w:color="auto"/>
        <w:right w:val="none" w:sz="0" w:space="0" w:color="auto"/>
      </w:divBdr>
    </w:div>
    <w:div w:id="1068261249">
      <w:bodyDiv w:val="1"/>
      <w:marLeft w:val="0"/>
      <w:marRight w:val="0"/>
      <w:marTop w:val="0"/>
      <w:marBottom w:val="0"/>
      <w:divBdr>
        <w:top w:val="none" w:sz="0" w:space="0" w:color="auto"/>
        <w:left w:val="none" w:sz="0" w:space="0" w:color="auto"/>
        <w:bottom w:val="none" w:sz="0" w:space="0" w:color="auto"/>
        <w:right w:val="none" w:sz="0" w:space="0" w:color="auto"/>
      </w:divBdr>
    </w:div>
    <w:div w:id="1135291610">
      <w:bodyDiv w:val="1"/>
      <w:marLeft w:val="0"/>
      <w:marRight w:val="0"/>
      <w:marTop w:val="0"/>
      <w:marBottom w:val="0"/>
      <w:divBdr>
        <w:top w:val="none" w:sz="0" w:space="0" w:color="auto"/>
        <w:left w:val="none" w:sz="0" w:space="0" w:color="auto"/>
        <w:bottom w:val="none" w:sz="0" w:space="0" w:color="auto"/>
        <w:right w:val="none" w:sz="0" w:space="0" w:color="auto"/>
      </w:divBdr>
    </w:div>
    <w:div w:id="1161656137">
      <w:bodyDiv w:val="1"/>
      <w:marLeft w:val="0"/>
      <w:marRight w:val="0"/>
      <w:marTop w:val="0"/>
      <w:marBottom w:val="0"/>
      <w:divBdr>
        <w:top w:val="none" w:sz="0" w:space="0" w:color="auto"/>
        <w:left w:val="none" w:sz="0" w:space="0" w:color="auto"/>
        <w:bottom w:val="none" w:sz="0" w:space="0" w:color="auto"/>
        <w:right w:val="none" w:sz="0" w:space="0" w:color="auto"/>
      </w:divBdr>
    </w:div>
    <w:div w:id="1230118889">
      <w:bodyDiv w:val="1"/>
      <w:marLeft w:val="0"/>
      <w:marRight w:val="0"/>
      <w:marTop w:val="0"/>
      <w:marBottom w:val="0"/>
      <w:divBdr>
        <w:top w:val="none" w:sz="0" w:space="0" w:color="auto"/>
        <w:left w:val="none" w:sz="0" w:space="0" w:color="auto"/>
        <w:bottom w:val="none" w:sz="0" w:space="0" w:color="auto"/>
        <w:right w:val="none" w:sz="0" w:space="0" w:color="auto"/>
      </w:divBdr>
    </w:div>
    <w:div w:id="1465806221">
      <w:bodyDiv w:val="1"/>
      <w:marLeft w:val="0"/>
      <w:marRight w:val="0"/>
      <w:marTop w:val="0"/>
      <w:marBottom w:val="0"/>
      <w:divBdr>
        <w:top w:val="none" w:sz="0" w:space="0" w:color="auto"/>
        <w:left w:val="none" w:sz="0" w:space="0" w:color="auto"/>
        <w:bottom w:val="none" w:sz="0" w:space="0" w:color="auto"/>
        <w:right w:val="none" w:sz="0" w:space="0" w:color="auto"/>
      </w:divBdr>
    </w:div>
    <w:div w:id="1502695496">
      <w:bodyDiv w:val="1"/>
      <w:marLeft w:val="0"/>
      <w:marRight w:val="0"/>
      <w:marTop w:val="0"/>
      <w:marBottom w:val="0"/>
      <w:divBdr>
        <w:top w:val="none" w:sz="0" w:space="0" w:color="auto"/>
        <w:left w:val="none" w:sz="0" w:space="0" w:color="auto"/>
        <w:bottom w:val="none" w:sz="0" w:space="0" w:color="auto"/>
        <w:right w:val="none" w:sz="0" w:space="0" w:color="auto"/>
      </w:divBdr>
    </w:div>
    <w:div w:id="1556116241">
      <w:bodyDiv w:val="1"/>
      <w:marLeft w:val="0"/>
      <w:marRight w:val="0"/>
      <w:marTop w:val="0"/>
      <w:marBottom w:val="0"/>
      <w:divBdr>
        <w:top w:val="none" w:sz="0" w:space="0" w:color="auto"/>
        <w:left w:val="none" w:sz="0" w:space="0" w:color="auto"/>
        <w:bottom w:val="none" w:sz="0" w:space="0" w:color="auto"/>
        <w:right w:val="none" w:sz="0" w:space="0" w:color="auto"/>
      </w:divBdr>
    </w:div>
    <w:div w:id="1574966294">
      <w:bodyDiv w:val="1"/>
      <w:marLeft w:val="0"/>
      <w:marRight w:val="0"/>
      <w:marTop w:val="0"/>
      <w:marBottom w:val="0"/>
      <w:divBdr>
        <w:top w:val="none" w:sz="0" w:space="0" w:color="auto"/>
        <w:left w:val="none" w:sz="0" w:space="0" w:color="auto"/>
        <w:bottom w:val="none" w:sz="0" w:space="0" w:color="auto"/>
        <w:right w:val="none" w:sz="0" w:space="0" w:color="auto"/>
      </w:divBdr>
    </w:div>
    <w:div w:id="1697584707">
      <w:bodyDiv w:val="1"/>
      <w:marLeft w:val="0"/>
      <w:marRight w:val="0"/>
      <w:marTop w:val="0"/>
      <w:marBottom w:val="0"/>
      <w:divBdr>
        <w:top w:val="none" w:sz="0" w:space="0" w:color="auto"/>
        <w:left w:val="none" w:sz="0" w:space="0" w:color="auto"/>
        <w:bottom w:val="none" w:sz="0" w:space="0" w:color="auto"/>
        <w:right w:val="none" w:sz="0" w:space="0" w:color="auto"/>
      </w:divBdr>
    </w:div>
    <w:div w:id="1876186572">
      <w:bodyDiv w:val="1"/>
      <w:marLeft w:val="0"/>
      <w:marRight w:val="0"/>
      <w:marTop w:val="0"/>
      <w:marBottom w:val="0"/>
      <w:divBdr>
        <w:top w:val="none" w:sz="0" w:space="0" w:color="auto"/>
        <w:left w:val="none" w:sz="0" w:space="0" w:color="auto"/>
        <w:bottom w:val="none" w:sz="0" w:space="0" w:color="auto"/>
        <w:right w:val="none" w:sz="0" w:space="0" w:color="auto"/>
      </w:divBdr>
    </w:div>
    <w:div w:id="1937590882">
      <w:bodyDiv w:val="1"/>
      <w:marLeft w:val="0"/>
      <w:marRight w:val="0"/>
      <w:marTop w:val="0"/>
      <w:marBottom w:val="0"/>
      <w:divBdr>
        <w:top w:val="none" w:sz="0" w:space="0" w:color="auto"/>
        <w:left w:val="none" w:sz="0" w:space="0" w:color="auto"/>
        <w:bottom w:val="none" w:sz="0" w:space="0" w:color="auto"/>
        <w:right w:val="none" w:sz="0" w:space="0" w:color="auto"/>
      </w:divBdr>
    </w:div>
    <w:div w:id="1945569685">
      <w:bodyDiv w:val="1"/>
      <w:marLeft w:val="0"/>
      <w:marRight w:val="0"/>
      <w:marTop w:val="0"/>
      <w:marBottom w:val="0"/>
      <w:divBdr>
        <w:top w:val="none" w:sz="0" w:space="0" w:color="auto"/>
        <w:left w:val="none" w:sz="0" w:space="0" w:color="auto"/>
        <w:bottom w:val="none" w:sz="0" w:space="0" w:color="auto"/>
        <w:right w:val="none" w:sz="0" w:space="0" w:color="auto"/>
      </w:divBdr>
    </w:div>
    <w:div w:id="1952272985">
      <w:bodyDiv w:val="1"/>
      <w:marLeft w:val="0"/>
      <w:marRight w:val="0"/>
      <w:marTop w:val="0"/>
      <w:marBottom w:val="0"/>
      <w:divBdr>
        <w:top w:val="none" w:sz="0" w:space="0" w:color="auto"/>
        <w:left w:val="none" w:sz="0" w:space="0" w:color="auto"/>
        <w:bottom w:val="none" w:sz="0" w:space="0" w:color="auto"/>
        <w:right w:val="none" w:sz="0" w:space="0" w:color="auto"/>
      </w:divBdr>
    </w:div>
    <w:div w:id="2005236001">
      <w:bodyDiv w:val="1"/>
      <w:marLeft w:val="0"/>
      <w:marRight w:val="0"/>
      <w:marTop w:val="0"/>
      <w:marBottom w:val="0"/>
      <w:divBdr>
        <w:top w:val="none" w:sz="0" w:space="0" w:color="auto"/>
        <w:left w:val="none" w:sz="0" w:space="0" w:color="auto"/>
        <w:bottom w:val="none" w:sz="0" w:space="0" w:color="auto"/>
        <w:right w:val="none" w:sz="0" w:space="0" w:color="auto"/>
      </w:divBdr>
    </w:div>
    <w:div w:id="2036342386">
      <w:bodyDiv w:val="1"/>
      <w:marLeft w:val="0"/>
      <w:marRight w:val="0"/>
      <w:marTop w:val="0"/>
      <w:marBottom w:val="0"/>
      <w:divBdr>
        <w:top w:val="none" w:sz="0" w:space="0" w:color="auto"/>
        <w:left w:val="none" w:sz="0" w:space="0" w:color="auto"/>
        <w:bottom w:val="none" w:sz="0" w:space="0" w:color="auto"/>
        <w:right w:val="none" w:sz="0" w:space="0" w:color="auto"/>
      </w:divBdr>
    </w:div>
    <w:div w:id="213070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yoosof.farah@aberdeenplc.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emma.jackson@abrdn.co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n.russel\AppData\Local\Temp\1\5fe9f3e9-b045-4353-be66-216ce98dae8a_Word_Templates%20(1)%20from%20Design%20system%20July%202024.zip.e8a\Word%20Templates\abrdn%20Investments%20One-Pager%20External.dotx" TargetMode="External"/></Relationships>
</file>

<file path=word/theme/theme1.xml><?xml version="1.0" encoding="utf-8"?>
<a:theme xmlns:a="http://schemas.openxmlformats.org/drawingml/2006/main" name="Office Theme">
  <a:themeElements>
    <a:clrScheme name="1 abrdn">
      <a:dk1>
        <a:srgbClr val="000000"/>
      </a:dk1>
      <a:lt1>
        <a:srgbClr val="FFFFFF"/>
      </a:lt1>
      <a:dk2>
        <a:srgbClr val="898D8D"/>
      </a:dk2>
      <a:lt2>
        <a:srgbClr val="DDE5ED"/>
      </a:lt2>
      <a:accent1>
        <a:srgbClr val="0057B7"/>
      </a:accent1>
      <a:accent2>
        <a:srgbClr val="00C1D3"/>
      </a:accent2>
      <a:accent3>
        <a:srgbClr val="008264"/>
      </a:accent3>
      <a:accent4>
        <a:srgbClr val="00B74F"/>
      </a:accent4>
      <a:accent5>
        <a:srgbClr val="71246C"/>
      </a:accent5>
      <a:accent6>
        <a:srgbClr val="963CBD"/>
      </a:accent6>
      <a:hlink>
        <a:srgbClr val="898D8D"/>
      </a:hlink>
      <a:folHlink>
        <a:srgbClr val="DDE5E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DB255-2E0C-4F11-AB0A-BA21BE997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abrdn Investments One-Pager External</Template>
  <TotalTime>1</TotalTime>
  <Pages>4</Pages>
  <Words>926</Words>
  <Characters>5245</Characters>
  <Application>Microsoft Office Word</Application>
  <DocSecurity>0</DocSecurity>
  <Lines>90</Lines>
  <Paragraphs>40</Paragraphs>
  <ScaleCrop>false</ScaleCrop>
  <HeadingPairs>
    <vt:vector size="2" baseType="variant">
      <vt:variant>
        <vt:lpstr>Title</vt:lpstr>
      </vt:variant>
      <vt:variant>
        <vt:i4>1</vt:i4>
      </vt:variant>
    </vt:vector>
  </HeadingPairs>
  <TitlesOfParts>
    <vt:vector size="1" baseType="lpstr">
      <vt:lpstr>ASC RFP Word Template</vt:lpstr>
    </vt:vector>
  </TitlesOfParts>
  <Manager>Lee.Lawson@wlt.com</Manager>
  <Company>Aberdeen Standard Capital</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ASC RFP Word Template</dc:title>
  <dc:subject/>
  <dc:creator>Alan Russel</dc:creator>
  <cp:keywords/>
  <dc:description>Version 1.0 121218</dc:description>
  <cp:lastModifiedBy>Yoosof Farah</cp:lastModifiedBy>
  <cp:revision>3</cp:revision>
  <cp:lastPrinted>2025-04-01T14:44:00Z</cp:lastPrinted>
  <dcterms:created xsi:type="dcterms:W3CDTF">2026-01-19T11:37:00Z</dcterms:created>
  <dcterms:modified xsi:type="dcterms:W3CDTF">2026-01-19T11:37:00Z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c8fe87-2f10-4d65-a3bf-0892d3ca2b05_Enabled">
    <vt:lpwstr>true</vt:lpwstr>
  </property>
  <property fmtid="{D5CDD505-2E9C-101B-9397-08002B2CF9AE}" pid="3" name="MSIP_Label_56c8fe87-2f10-4d65-a3bf-0892d3ca2b05_SetDate">
    <vt:lpwstr>2024-06-10T16:03:39Z</vt:lpwstr>
  </property>
  <property fmtid="{D5CDD505-2E9C-101B-9397-08002B2CF9AE}" pid="4" name="MSIP_Label_56c8fe87-2f10-4d65-a3bf-0892d3ca2b05_Method">
    <vt:lpwstr>Privileged</vt:lpwstr>
  </property>
  <property fmtid="{D5CDD505-2E9C-101B-9397-08002B2CF9AE}" pid="5" name="MSIP_Label_56c8fe87-2f10-4d65-a3bf-0892d3ca2b05_Name">
    <vt:lpwstr>Public</vt:lpwstr>
  </property>
  <property fmtid="{D5CDD505-2E9C-101B-9397-08002B2CF9AE}" pid="6" name="MSIP_Label_56c8fe87-2f10-4d65-a3bf-0892d3ca2b05_SiteId">
    <vt:lpwstr>27b2553d-4a89-4c74-88e1-d1d590624294</vt:lpwstr>
  </property>
  <property fmtid="{D5CDD505-2E9C-101B-9397-08002B2CF9AE}" pid="7" name="MSIP_Label_56c8fe87-2f10-4d65-a3bf-0892d3ca2b05_ActionId">
    <vt:lpwstr>aa31ab29-11f4-43a3-acc0-dc54ead0e93e</vt:lpwstr>
  </property>
  <property fmtid="{D5CDD505-2E9C-101B-9397-08002B2CF9AE}" pid="8" name="MSIP_Label_56c8fe87-2f10-4d65-a3bf-0892d3ca2b05_ContentBits">
    <vt:lpwstr>0</vt:lpwstr>
  </property>
</Properties>
</file>